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val="0"/>
        <w:topLinePunct/>
        <w:autoSpaceDE/>
        <w:autoSpaceDN/>
        <w:bidi w:val="0"/>
        <w:adjustRightInd/>
        <w:snapToGrid/>
        <w:spacing w:beforeAutospacing="0" w:afterAutospacing="0" w:line="576" w:lineRule="exact"/>
        <w:ind w:left="0" w:leftChars="0" w:right="0" w:rightChars="0" w:firstLine="894" w:firstLineChars="200"/>
        <w:jc w:val="both"/>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关于市民委</w:t>
      </w:r>
      <w:r>
        <w:rPr>
          <w:rFonts w:hint="default" w:ascii="Times New Roman" w:hAnsi="Times New Roman" w:eastAsia="方正小标宋简体" w:cs="Times New Roman"/>
          <w:sz w:val="44"/>
          <w:szCs w:val="44"/>
          <w:lang w:eastAsia="zh-CN"/>
        </w:rPr>
        <w:t>2024</w:t>
      </w:r>
      <w:r>
        <w:rPr>
          <w:rFonts w:hint="eastAsia" w:ascii="方正小标宋简体" w:hAnsi="方正小标宋简体" w:eastAsia="方正小标宋简体" w:cs="方正小标宋简体"/>
          <w:sz w:val="44"/>
          <w:szCs w:val="44"/>
          <w:lang w:eastAsia="zh-CN"/>
        </w:rPr>
        <w:t>年度法治政府建设</w:t>
      </w:r>
    </w:p>
    <w:p>
      <w:pPr>
        <w:pStyle w:val="2"/>
        <w:keepNext w:val="0"/>
        <w:keepLines w:val="0"/>
        <w:pageBreakBefore w:val="0"/>
        <w:widowControl w:val="0"/>
        <w:kinsoku/>
        <w:wordWrap/>
        <w:overflowPunct w:val="0"/>
        <w:topLinePunct/>
        <w:autoSpaceDE/>
        <w:autoSpaceDN/>
        <w:bidi w:val="0"/>
        <w:adjustRightInd/>
        <w:snapToGrid/>
        <w:spacing w:beforeAutospacing="0" w:afterAutospacing="0" w:line="576" w:lineRule="exact"/>
        <w:ind w:left="0" w:leftChars="0" w:right="0" w:rightChars="0" w:firstLine="0" w:firstLineChars="0"/>
        <w:jc w:val="center"/>
        <w:textAlignment w:val="auto"/>
        <w:rPr>
          <w:rFonts w:hint="eastAsia"/>
          <w:sz w:val="44"/>
          <w:szCs w:val="44"/>
          <w:lang w:val="en-US" w:eastAsia="zh-CN"/>
        </w:rPr>
      </w:pPr>
      <w:r>
        <w:rPr>
          <w:rFonts w:hint="eastAsia" w:ascii="方正小标宋简体" w:hAnsi="方正小标宋简体" w:eastAsia="方正小标宋简体" w:cs="方正小标宋简体"/>
          <w:sz w:val="44"/>
          <w:szCs w:val="44"/>
          <w:lang w:eastAsia="zh-CN"/>
        </w:rPr>
        <w:t>情况报告</w:t>
      </w:r>
    </w:p>
    <w:p>
      <w:pPr>
        <w:keepNext w:val="0"/>
        <w:keepLines w:val="0"/>
        <w:pageBreakBefore w:val="0"/>
        <w:widowControl w:val="0"/>
        <w:kinsoku/>
        <w:wordWrap/>
        <w:overflowPunct w:val="0"/>
        <w:topLinePunct/>
        <w:autoSpaceDE/>
        <w:autoSpaceDN/>
        <w:bidi w:val="0"/>
        <w:adjustRightInd/>
        <w:snapToGrid/>
        <w:spacing w:beforeAutospacing="0" w:afterAutospacing="0" w:line="576" w:lineRule="exact"/>
        <w:ind w:left="0" w:leftChars="0" w:right="0" w:rightChars="0" w:firstLine="0" w:firstLineChars="0"/>
        <w:jc w:val="both"/>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val="0"/>
        <w:topLinePunct/>
        <w:autoSpaceDE/>
        <w:autoSpaceDN/>
        <w:bidi w:val="0"/>
        <w:adjustRightInd/>
        <w:snapToGrid/>
        <w:spacing w:beforeAutospacing="0" w:afterAutospacing="0" w:line="576" w:lineRule="exact"/>
        <w:ind w:left="0" w:leftChars="0" w:right="0" w:rightChars="0" w:firstLine="0" w:firstLineChars="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市委依法治市办：</w:t>
      </w:r>
    </w:p>
    <w:p>
      <w:pPr>
        <w:keepNext w:val="0"/>
        <w:keepLines w:val="0"/>
        <w:pageBreakBefore w:val="0"/>
        <w:widowControl w:val="0"/>
        <w:kinsoku/>
        <w:wordWrap/>
        <w:overflowPunct w:val="0"/>
        <w:topLinePunct/>
        <w:autoSpaceDE/>
        <w:autoSpaceDN/>
        <w:bidi w:val="0"/>
        <w:adjustRightInd/>
        <w:snapToGrid/>
        <w:spacing w:beforeAutospacing="0" w:afterAutospacing="0" w:line="576" w:lineRule="exact"/>
        <w:ind w:left="0" w:leftChars="0" w:right="0" w:rightChars="0" w:firstLine="654" w:firstLineChars="200"/>
        <w:jc w:val="both"/>
        <w:textAlignment w:val="auto"/>
        <w:rPr>
          <w:rFonts w:hint="eastAsia" w:ascii="方正仿宋简体" w:hAnsi="方正仿宋简体" w:cs="方正仿宋简体"/>
          <w:sz w:val="32"/>
          <w:szCs w:val="32"/>
          <w:lang w:val="en-US" w:eastAsia="zh-CN"/>
        </w:rPr>
      </w:pPr>
      <w:r>
        <w:rPr>
          <w:rFonts w:hint="eastAsia" w:ascii="Times New Roman" w:hAnsi="Times New Roman" w:eastAsia="方正仿宋_GB18030" w:cs="Times New Roman"/>
          <w:sz w:val="32"/>
          <w:szCs w:val="32"/>
          <w:lang w:val="en-US" w:eastAsia="zh-CN"/>
        </w:rPr>
        <w:t>2024</w:t>
      </w:r>
      <w:r>
        <w:rPr>
          <w:rFonts w:hint="eastAsia" w:ascii="方正仿宋简体" w:hAnsi="方正仿宋简体" w:cs="方正仿宋简体"/>
          <w:sz w:val="32"/>
          <w:szCs w:val="32"/>
          <w:lang w:val="en-US" w:eastAsia="zh-CN"/>
        </w:rPr>
        <w:t xml:space="preserve">年，在市委和市政府 坚强领导下，在市委依法治市委员会的大力指导下，市民委始终坚持以习近平新时代中国特色社会主义思想为指导，深入贯彻落实习近平法治思想，紧紧围绕市民委法治建设年度工作计划，认真履行法治建设第一责任人职责。“八五”普法和法治政府建设工作取得了明显成效。            </w:t>
      </w:r>
    </w:p>
    <w:p>
      <w:pPr>
        <w:keepNext w:val="0"/>
        <w:keepLines w:val="0"/>
        <w:pageBreakBefore w:val="0"/>
        <w:widowControl w:val="0"/>
        <w:kinsoku/>
        <w:wordWrap/>
        <w:overflowPunct w:val="0"/>
        <w:topLinePunct/>
        <w:autoSpaceDE/>
        <w:autoSpaceDN/>
        <w:bidi w:val="0"/>
        <w:adjustRightInd/>
        <w:snapToGrid/>
        <w:spacing w:beforeAutospacing="0" w:afterAutospacing="0" w:line="576" w:lineRule="exact"/>
        <w:ind w:left="0" w:leftChars="0" w:right="0" w:rightChars="0" w:firstLine="654"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一、基本</w:t>
      </w:r>
      <w:r>
        <w:rPr>
          <w:rFonts w:hint="eastAsia" w:ascii="方正黑体简体" w:hAnsi="方正黑体简体" w:eastAsia="方正黑体简体" w:cs="方正黑体简体"/>
          <w:b w:val="0"/>
          <w:bCs w:val="0"/>
          <w:sz w:val="32"/>
          <w:szCs w:val="32"/>
          <w:lang w:val="en-US" w:eastAsia="zh-CN"/>
        </w:rPr>
        <w:t>情况</w:t>
      </w:r>
    </w:p>
    <w:p>
      <w:pPr>
        <w:keepNext w:val="0"/>
        <w:keepLines w:val="0"/>
        <w:pageBreakBefore w:val="0"/>
        <w:widowControl w:val="0"/>
        <w:kinsoku/>
        <w:wordWrap/>
        <w:overflowPunct w:val="0"/>
        <w:topLinePunct/>
        <w:autoSpaceDE/>
        <w:autoSpaceDN/>
        <w:bidi w:val="0"/>
        <w:adjustRightInd/>
        <w:snapToGrid/>
        <w:spacing w:beforeAutospacing="0" w:afterAutospacing="0" w:line="576" w:lineRule="exact"/>
        <w:ind w:left="0" w:leftChars="0" w:right="0" w:rightChars="0" w:firstLine="654" w:firstLineChars="200"/>
        <w:jc w:val="both"/>
        <w:textAlignment w:val="auto"/>
        <w:rPr>
          <w:rFonts w:hint="eastAsia" w:ascii="方正仿宋简体" w:hAnsi="方正仿宋简体" w:eastAsia="方正仿宋简体" w:cs="方正仿宋简体"/>
          <w:sz w:val="32"/>
          <w:szCs w:val="32"/>
          <w:lang w:val="en" w:eastAsia="zh-CN"/>
        </w:rPr>
      </w:pPr>
      <w:r>
        <w:rPr>
          <w:rFonts w:hint="eastAsia" w:ascii="方正仿宋简体" w:hAnsi="方正仿宋简体" w:eastAsia="方正仿宋简体" w:cs="方正仿宋简体"/>
          <w:sz w:val="32"/>
          <w:szCs w:val="32"/>
          <w:lang w:val="en" w:eastAsia="zh-CN"/>
        </w:rPr>
        <w:t>以习近平新时代中国特色社会思想为指导，深入贯彻落实党的二十大精神，二十届二中、三中全会精神，为深入贯彻落实习近平法治思想、习近平关于加强和改进民族工作的重要思想为指导，自治区</w:t>
      </w:r>
      <w:r>
        <w:rPr>
          <w:rFonts w:hint="eastAsia" w:ascii="方正仿宋简体" w:hAnsi="方正仿宋简体" w:cs="方正仿宋简体"/>
          <w:sz w:val="32"/>
          <w:szCs w:val="32"/>
          <w:lang w:val="en" w:eastAsia="zh-CN"/>
        </w:rPr>
        <w:t>党委</w:t>
      </w:r>
      <w:r>
        <w:rPr>
          <w:rFonts w:hint="eastAsia" w:ascii="方正仿宋简体" w:hAnsi="方正仿宋简体" w:eastAsia="方正仿宋简体" w:cs="方正仿宋简体"/>
          <w:sz w:val="32"/>
          <w:szCs w:val="32"/>
          <w:lang w:val="en" w:eastAsia="zh-CN"/>
        </w:rPr>
        <w:t>十届历次全会精神，二届市委历次全会精神，以“法律十进”、民族团结进步模范区创建“九进”为载体，大力实施“四大工程”“六项行动”工作，充分利用各大节日活动积极开展法治宣传工作，切实提高各民族群众的法律意识和民族团结意识，为推动民族领域精准普法和法治政府建设工作贡献力量。</w:t>
      </w:r>
    </w:p>
    <w:p>
      <w:pPr>
        <w:keepNext w:val="0"/>
        <w:keepLines w:val="0"/>
        <w:pageBreakBefore w:val="0"/>
        <w:widowControl w:val="0"/>
        <w:tabs>
          <w:tab w:val="left" w:pos="639"/>
        </w:tabs>
        <w:kinsoku/>
        <w:wordWrap/>
        <w:overflowPunct w:val="0"/>
        <w:topLinePunct/>
        <w:autoSpaceDE/>
        <w:autoSpaceDN/>
        <w:bidi w:val="0"/>
        <w:adjustRightInd/>
        <w:snapToGrid/>
        <w:spacing w:beforeAutospacing="0" w:afterAutospacing="0" w:line="576" w:lineRule="exact"/>
        <w:ind w:left="0" w:leftChars="0" w:right="0" w:rightChars="0" w:firstLine="654"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二、工作开展情况</w:t>
      </w:r>
    </w:p>
    <w:p>
      <w:pPr>
        <w:keepNext w:val="0"/>
        <w:keepLines w:val="0"/>
        <w:pageBreakBefore w:val="0"/>
        <w:widowControl w:val="0"/>
        <w:kinsoku/>
        <w:wordWrap/>
        <w:overflowPunct w:val="0"/>
        <w:topLinePunct/>
        <w:autoSpaceDE/>
        <w:autoSpaceDN/>
        <w:bidi w:val="0"/>
        <w:adjustRightInd/>
        <w:snapToGrid/>
        <w:spacing w:beforeAutospacing="0" w:afterAutospacing="0" w:line="576" w:lineRule="exact"/>
        <w:ind w:left="0" w:leftChars="0" w:right="0" w:rightChars="0" w:firstLine="654"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（一）学习宣传贯彻习近平法治思想情况。</w:t>
      </w:r>
      <w:r>
        <w:rPr>
          <w:rFonts w:hint="eastAsia" w:ascii="方正仿宋简体" w:hAnsi="方正仿宋简体" w:eastAsia="方正仿宋简体" w:cs="方正仿宋简体"/>
          <w:sz w:val="32"/>
          <w:szCs w:val="32"/>
          <w:lang w:val="en-US" w:eastAsia="zh-CN"/>
        </w:rPr>
        <w:t>我委将习近平法治思想纳入党组理论学习中心组学习计划，在第</w:t>
      </w:r>
      <w:r>
        <w:rPr>
          <w:rFonts w:hint="default" w:ascii="Times New Roman" w:hAnsi="Times New Roman" w:eastAsia="方正仿宋_GB18030" w:cs="Times New Roman"/>
          <w:sz w:val="32"/>
          <w:szCs w:val="32"/>
          <w:lang w:val="en-US" w:eastAsia="zh-CN"/>
        </w:rPr>
        <w:t>8</w:t>
      </w:r>
      <w:r>
        <w:rPr>
          <w:rFonts w:hint="eastAsia" w:ascii="方正仿宋简体" w:hAnsi="方正仿宋简体" w:eastAsia="方正仿宋简体" w:cs="方正仿宋简体"/>
          <w:sz w:val="32"/>
          <w:szCs w:val="32"/>
          <w:lang w:val="en-US" w:eastAsia="zh-CN"/>
        </w:rPr>
        <w:t>次党组理论学习中心组会议集中学习了《习近平法治思想学习问答为什么说习近平法治思想是顺应实现中华民族伟大复兴的时代要求应运而生的重大理论创新成果》</w:t>
      </w:r>
      <w:r>
        <w:rPr>
          <w:rFonts w:hint="eastAsia" w:ascii="Times New Roman" w:hAnsi="Times New Roman" w:eastAsia="方正仿宋_GB18030" w:cs="Times New Roman"/>
          <w:sz w:val="32"/>
          <w:szCs w:val="32"/>
          <w:lang w:val="en-US" w:eastAsia="zh-CN"/>
        </w:rPr>
        <w:t>等相关文件精神，</w:t>
      </w:r>
      <w:r>
        <w:rPr>
          <w:rFonts w:hint="eastAsia" w:ascii="方正仿宋简体" w:hAnsi="方正仿宋简体" w:eastAsia="方正仿宋简体" w:cs="方正仿宋简体"/>
          <w:sz w:val="32"/>
          <w:szCs w:val="32"/>
          <w:lang w:val="en-US" w:eastAsia="zh-CN"/>
        </w:rPr>
        <w:t>主要领导带头组织学习，深刻领会习近平法治思想的重大意义、丰富内涵和实践要求，提高领导干部运用法治思维和法治方式解决问题的能力。</w:t>
      </w:r>
    </w:p>
    <w:p>
      <w:pPr>
        <w:keepNext w:val="0"/>
        <w:keepLines w:val="0"/>
        <w:pageBreakBefore w:val="0"/>
        <w:widowControl w:val="0"/>
        <w:kinsoku/>
        <w:wordWrap/>
        <w:overflowPunct w:val="0"/>
        <w:topLinePunct/>
        <w:autoSpaceDE/>
        <w:autoSpaceDN/>
        <w:bidi w:val="0"/>
        <w:adjustRightInd/>
        <w:snapToGrid/>
        <w:spacing w:beforeAutospacing="0" w:afterAutospacing="0" w:line="576" w:lineRule="exact"/>
        <w:ind w:left="0" w:leftChars="0" w:right="0" w:rightChars="0" w:firstLine="654"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（二）学习贯彻党的二十届三中全会、自治区党委十届六次全会和二届市委六次全会精神有关情况。</w:t>
      </w:r>
      <w:r>
        <w:rPr>
          <w:rFonts w:hint="eastAsia" w:ascii="方正仿宋简体" w:hAnsi="方正仿宋简体" w:eastAsia="方正仿宋简体" w:cs="方正仿宋简体"/>
          <w:b/>
          <w:bCs/>
          <w:sz w:val="32"/>
          <w:szCs w:val="32"/>
          <w:lang w:val="en-US" w:eastAsia="zh-CN"/>
        </w:rPr>
        <w:t>一是</w:t>
      </w:r>
      <w:r>
        <w:rPr>
          <w:rFonts w:hint="eastAsia" w:ascii="方正仿宋简体" w:hAnsi="方正仿宋简体" w:eastAsia="方正仿宋简体" w:cs="方正仿宋简体"/>
          <w:sz w:val="32"/>
          <w:szCs w:val="32"/>
          <w:lang w:val="en-US" w:eastAsia="zh-CN"/>
        </w:rPr>
        <w:t>党的二十届三中全会召开后，市民委迅速组织全体干部职工</w:t>
      </w:r>
      <w:r>
        <w:rPr>
          <w:rFonts w:hint="eastAsia" w:ascii="方正仿宋简体" w:hAnsi="方正仿宋简体" w:cs="方正仿宋简体"/>
          <w:sz w:val="32"/>
          <w:szCs w:val="32"/>
          <w:lang w:val="en-US" w:eastAsia="zh-CN"/>
        </w:rPr>
        <w:t>组织</w:t>
      </w:r>
      <w:r>
        <w:rPr>
          <w:rFonts w:hint="eastAsia" w:ascii="方正仿宋简体" w:hAnsi="方正仿宋简体" w:eastAsia="方正仿宋简体" w:cs="方正仿宋简体"/>
          <w:sz w:val="32"/>
          <w:szCs w:val="32"/>
          <w:lang w:val="en-US" w:eastAsia="zh-CN"/>
        </w:rPr>
        <w:t>召开专题学习会议</w:t>
      </w:r>
      <w:r>
        <w:rPr>
          <w:rFonts w:hint="default" w:ascii="Times New Roman" w:hAnsi="Times New Roman" w:eastAsia="方正仿宋简体" w:cs="Times New Roman"/>
          <w:sz w:val="32"/>
          <w:szCs w:val="32"/>
          <w:lang w:val="en-US" w:eastAsia="zh-CN"/>
        </w:rPr>
        <w:t>1</w:t>
      </w:r>
      <w:r>
        <w:rPr>
          <w:rFonts w:hint="eastAsia" w:ascii="方正仿宋简体" w:hAnsi="方正仿宋简体" w:eastAsia="方正仿宋简体" w:cs="方正仿宋简体"/>
          <w:sz w:val="32"/>
          <w:szCs w:val="32"/>
          <w:lang w:val="en-US" w:eastAsia="zh-CN"/>
        </w:rPr>
        <w:t>次，第一时间传达会议精神，确保每一位干部职工都能及时了解全会的重要内容和精神实质。之后组织召开党组理论学习中心组学习会</w:t>
      </w:r>
      <w:r>
        <w:rPr>
          <w:rFonts w:hint="default" w:ascii="Times New Roman" w:hAnsi="Times New Roman" w:eastAsia="方正仿宋简体" w:cs="Times New Roman"/>
          <w:sz w:val="32"/>
          <w:szCs w:val="32"/>
          <w:lang w:val="en-US" w:eastAsia="zh-CN"/>
        </w:rPr>
        <w:t>2</w:t>
      </w:r>
      <w:r>
        <w:rPr>
          <w:rFonts w:hint="eastAsia" w:ascii="方正仿宋简体" w:hAnsi="方正仿宋简体" w:eastAsia="方正仿宋简体" w:cs="方正仿宋简体"/>
          <w:sz w:val="32"/>
          <w:szCs w:val="32"/>
          <w:lang w:val="en-US" w:eastAsia="zh-CN"/>
        </w:rPr>
        <w:t>次，支部学习会议</w:t>
      </w:r>
      <w:r>
        <w:rPr>
          <w:rFonts w:hint="default" w:ascii="Times New Roman" w:hAnsi="Times New Roman" w:eastAsia="方正仿宋简体" w:cs="Times New Roman"/>
          <w:sz w:val="32"/>
          <w:szCs w:val="32"/>
          <w:lang w:val="en-US" w:eastAsia="zh-CN"/>
        </w:rPr>
        <w:t>1</w:t>
      </w:r>
      <w:r>
        <w:rPr>
          <w:rFonts w:hint="eastAsia" w:ascii="方正仿宋简体" w:hAnsi="方正仿宋简体" w:eastAsia="方正仿宋简体" w:cs="方正仿宋简体"/>
          <w:sz w:val="32"/>
          <w:szCs w:val="32"/>
          <w:lang w:val="en-US" w:eastAsia="zh-CN"/>
        </w:rPr>
        <w:t>次，</w:t>
      </w:r>
      <w:r>
        <w:rPr>
          <w:rFonts w:hint="eastAsia" w:ascii="方正仿宋简体" w:hAnsi="方正仿宋简体" w:cs="方正仿宋简体"/>
          <w:sz w:val="32"/>
          <w:szCs w:val="32"/>
          <w:lang w:val="en-US" w:eastAsia="zh-CN"/>
        </w:rPr>
        <w:t>我委</w:t>
      </w:r>
      <w:r>
        <w:rPr>
          <w:rFonts w:hint="eastAsia" w:ascii="方正仿宋简体" w:hAnsi="方正仿宋简体" w:eastAsia="方正仿宋简体" w:cs="方正仿宋简体"/>
          <w:sz w:val="32"/>
          <w:szCs w:val="32"/>
          <w:lang w:val="en-US" w:eastAsia="zh-CN"/>
        </w:rPr>
        <w:t>组织干部职工开展交流发言</w:t>
      </w:r>
      <w:r>
        <w:rPr>
          <w:rFonts w:hint="default" w:ascii="Times New Roman" w:hAnsi="Times New Roman" w:eastAsia="方正仿宋简体" w:cs="Times New Roman"/>
          <w:sz w:val="32"/>
          <w:szCs w:val="32"/>
          <w:lang w:val="en-US" w:eastAsia="zh-CN"/>
        </w:rPr>
        <w:t>5</w:t>
      </w:r>
      <w:r>
        <w:rPr>
          <w:rFonts w:hint="eastAsia" w:ascii="方正仿宋简体" w:hAnsi="方正仿宋简体" w:eastAsia="方正仿宋简体" w:cs="方正仿宋简体"/>
          <w:sz w:val="32"/>
          <w:szCs w:val="32"/>
          <w:lang w:val="en-US" w:eastAsia="zh-CN"/>
        </w:rPr>
        <w:t>人次；</w:t>
      </w:r>
      <w:r>
        <w:rPr>
          <w:rFonts w:hint="eastAsia" w:ascii="方正仿宋简体" w:hAnsi="方正仿宋简体" w:eastAsia="方正仿宋简体" w:cs="方正仿宋简体"/>
          <w:b/>
          <w:bCs/>
          <w:sz w:val="32"/>
          <w:szCs w:val="32"/>
          <w:lang w:val="en-US" w:eastAsia="zh-CN"/>
        </w:rPr>
        <w:t>二是</w:t>
      </w:r>
      <w:r>
        <w:rPr>
          <w:rFonts w:hint="eastAsia" w:ascii="方正仿宋简体" w:hAnsi="方正仿宋简体" w:eastAsia="方正仿宋简体" w:cs="方正仿宋简体"/>
          <w:sz w:val="32"/>
          <w:szCs w:val="32"/>
          <w:lang w:val="en-US" w:eastAsia="zh-CN"/>
        </w:rPr>
        <w:t>自治区党委十届六次全会精神召开后和二届市委六次全会精神在党组理论学习中心组学习会</w:t>
      </w:r>
      <w:r>
        <w:rPr>
          <w:rFonts w:hint="default" w:ascii="Times New Roman" w:hAnsi="Times New Roman" w:eastAsia="方正仿宋简体" w:cs="Times New Roman"/>
          <w:sz w:val="32"/>
          <w:szCs w:val="32"/>
          <w:lang w:val="en-US" w:eastAsia="zh-CN"/>
        </w:rPr>
        <w:t>2</w:t>
      </w:r>
      <w:r>
        <w:rPr>
          <w:rFonts w:hint="eastAsia" w:ascii="方正仿宋简体" w:hAnsi="方正仿宋简体" w:eastAsia="方正仿宋简体" w:cs="方正仿宋简体"/>
          <w:sz w:val="32"/>
          <w:szCs w:val="32"/>
          <w:lang w:val="en-US" w:eastAsia="zh-CN"/>
        </w:rPr>
        <w:t>次，支部学习会</w:t>
      </w:r>
      <w:r>
        <w:rPr>
          <w:rFonts w:hint="default" w:ascii="Times New Roman" w:hAnsi="Times New Roman" w:eastAsia="方正仿宋简体" w:cs="Times New Roman"/>
          <w:sz w:val="32"/>
          <w:szCs w:val="32"/>
          <w:lang w:val="en-US" w:eastAsia="zh-CN"/>
        </w:rPr>
        <w:t>2</w:t>
      </w:r>
      <w:r>
        <w:rPr>
          <w:rFonts w:hint="eastAsia" w:ascii="方正仿宋简体" w:hAnsi="方正仿宋简体" w:eastAsia="方正仿宋简体" w:cs="方正仿宋简体"/>
          <w:sz w:val="32"/>
          <w:szCs w:val="32"/>
          <w:lang w:val="en-US" w:eastAsia="zh-CN"/>
        </w:rPr>
        <w:t>次，参加学习达</w:t>
      </w:r>
      <w:r>
        <w:rPr>
          <w:rFonts w:hint="default" w:ascii="Times New Roman" w:hAnsi="Times New Roman" w:eastAsia="方正仿宋简体" w:cs="Times New Roman"/>
          <w:sz w:val="32"/>
          <w:szCs w:val="32"/>
          <w:lang w:val="en-US" w:eastAsia="zh-CN"/>
        </w:rPr>
        <w:t>40</w:t>
      </w:r>
      <w:r>
        <w:rPr>
          <w:rFonts w:hint="eastAsia" w:ascii="方正仿宋简体" w:hAnsi="方正仿宋简体" w:cs="方正仿宋简体"/>
          <w:sz w:val="32"/>
          <w:szCs w:val="32"/>
          <w:lang w:val="en-US" w:eastAsia="zh-CN"/>
        </w:rPr>
        <w:t>余</w:t>
      </w:r>
      <w:r>
        <w:rPr>
          <w:rFonts w:hint="eastAsia" w:ascii="方正仿宋简体" w:hAnsi="方正仿宋简体" w:eastAsia="方正仿宋简体" w:cs="方正仿宋简体"/>
          <w:sz w:val="32"/>
          <w:szCs w:val="32"/>
          <w:lang w:val="en-US" w:eastAsia="zh-CN"/>
        </w:rPr>
        <w:t>人次。认真学习会议精神，将贯彻落实自治区党委十届六次全会精神和二届市委</w:t>
      </w:r>
      <w:r>
        <w:rPr>
          <w:rFonts w:hint="eastAsia" w:ascii="方正仿宋简体" w:hAnsi="方正仿宋简体" w:cs="方正仿宋简体"/>
          <w:sz w:val="32"/>
          <w:szCs w:val="32"/>
          <w:lang w:val="en-US" w:eastAsia="zh-CN"/>
        </w:rPr>
        <w:t>六</w:t>
      </w:r>
      <w:r>
        <w:rPr>
          <w:rFonts w:hint="eastAsia" w:ascii="方正仿宋简体" w:hAnsi="方正仿宋简体" w:eastAsia="方正仿宋简体" w:cs="方正仿宋简体"/>
          <w:sz w:val="32"/>
          <w:szCs w:val="32"/>
          <w:lang w:val="en-US" w:eastAsia="zh-CN"/>
        </w:rPr>
        <w:t>次全会精神与本单位的民族工作紧密结合，确保全会精神得到有效落实。</w:t>
      </w:r>
    </w:p>
    <w:p>
      <w:pPr>
        <w:keepNext w:val="0"/>
        <w:keepLines w:val="0"/>
        <w:pageBreakBefore w:val="0"/>
        <w:widowControl w:val="0"/>
        <w:kinsoku/>
        <w:wordWrap/>
        <w:overflowPunct w:val="0"/>
        <w:topLinePunct/>
        <w:autoSpaceDE/>
        <w:autoSpaceDN/>
        <w:bidi w:val="0"/>
        <w:adjustRightInd/>
        <w:snapToGrid/>
        <w:spacing w:beforeAutospacing="0" w:afterAutospacing="0" w:line="576" w:lineRule="exact"/>
        <w:ind w:left="0" w:leftChars="0" w:right="0" w:rightChars="0" w:firstLine="654"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三、工作部署及举措</w:t>
      </w:r>
    </w:p>
    <w:p>
      <w:pPr>
        <w:keepNext w:val="0"/>
        <w:keepLines w:val="0"/>
        <w:pageBreakBefore w:val="0"/>
        <w:widowControl w:val="0"/>
        <w:kinsoku/>
        <w:wordWrap/>
        <w:overflowPunct w:val="0"/>
        <w:topLinePunct/>
        <w:autoSpaceDE/>
        <w:autoSpaceDN/>
        <w:bidi w:val="0"/>
        <w:adjustRightInd/>
        <w:snapToGrid/>
        <w:spacing w:beforeAutospacing="0" w:afterAutospacing="0" w:line="576" w:lineRule="exact"/>
        <w:ind w:left="0" w:leftChars="0" w:right="0" w:rightChars="0" w:firstLine="654" w:firstLineChars="200"/>
        <w:jc w:val="both"/>
        <w:textAlignment w:val="auto"/>
        <w:rPr>
          <w:rFonts w:hint="default"/>
          <w:lang w:val="en-US" w:eastAsia="zh-CN"/>
        </w:rPr>
      </w:pPr>
      <w:r>
        <w:rPr>
          <w:rFonts w:hint="eastAsia" w:ascii="方正楷体简体" w:hAnsi="方正楷体简体" w:eastAsia="方正楷体简体" w:cs="方正楷体简体"/>
          <w:sz w:val="32"/>
          <w:szCs w:val="32"/>
          <w:lang w:val="en-US" w:eastAsia="zh-CN"/>
        </w:rPr>
        <w:t>（一）法治政府建设及考评情况。</w:t>
      </w:r>
      <w:r>
        <w:rPr>
          <w:rFonts w:hint="eastAsia" w:ascii="方正仿宋简体" w:hAnsi="方正仿宋简体" w:eastAsia="方正仿宋简体" w:cs="方正仿宋简体"/>
          <w:b/>
          <w:bCs/>
          <w:sz w:val="32"/>
          <w:szCs w:val="32"/>
          <w:lang w:val="en-US" w:eastAsia="zh-CN"/>
        </w:rPr>
        <w:t>一是</w:t>
      </w:r>
      <w:r>
        <w:rPr>
          <w:rFonts w:hint="eastAsia" w:ascii="方正仿宋简体" w:hAnsi="方正仿宋简体" w:eastAsia="方正仿宋简体" w:cs="方正仿宋简体"/>
          <w:b w:val="0"/>
          <w:bCs w:val="0"/>
          <w:kern w:val="2"/>
          <w:sz w:val="32"/>
          <w:szCs w:val="32"/>
          <w:lang w:val="en-US" w:eastAsia="zh-CN" w:bidi="ar-SA"/>
        </w:rPr>
        <w:t>年初召开法治建设工作部署会议</w:t>
      </w:r>
      <w:r>
        <w:rPr>
          <w:rFonts w:hint="eastAsia" w:ascii="方正仿宋简体" w:hAnsi="方正仿宋简体" w:cs="方正仿宋简体"/>
          <w:b w:val="0"/>
          <w:bCs w:val="0"/>
          <w:kern w:val="2"/>
          <w:sz w:val="32"/>
          <w:szCs w:val="32"/>
          <w:lang w:val="en-US" w:eastAsia="zh-CN" w:bidi="ar-SA"/>
        </w:rPr>
        <w:t>。</w:t>
      </w:r>
      <w:r>
        <w:rPr>
          <w:rFonts w:hint="eastAsia" w:ascii="方正仿宋简体" w:hAnsi="方正仿宋简体" w:eastAsia="方正仿宋简体" w:cs="方正仿宋简体"/>
          <w:b w:val="0"/>
          <w:bCs w:val="0"/>
          <w:kern w:val="2"/>
          <w:sz w:val="32"/>
          <w:szCs w:val="32"/>
          <w:lang w:val="en-US" w:eastAsia="zh-CN" w:bidi="ar-SA"/>
        </w:rPr>
        <w:t>会上主要领导提出全年法治建设工作总要求，做到法治宣传教育活动往</w:t>
      </w:r>
      <w:r>
        <w:rPr>
          <w:rFonts w:hint="eastAsia" w:ascii="方正仿宋简体" w:hAnsi="方正仿宋简体" w:cs="方正仿宋简体"/>
          <w:b w:val="0"/>
          <w:bCs w:val="0"/>
          <w:kern w:val="2"/>
          <w:sz w:val="32"/>
          <w:szCs w:val="32"/>
          <w:lang w:val="en-US" w:eastAsia="zh-CN" w:bidi="ar-SA"/>
        </w:rPr>
        <w:t>各族</w:t>
      </w:r>
      <w:r>
        <w:rPr>
          <w:rFonts w:hint="eastAsia" w:ascii="方正仿宋简体" w:hAnsi="方正仿宋简体" w:eastAsia="方正仿宋简体" w:cs="方正仿宋简体"/>
          <w:b w:val="0"/>
          <w:bCs w:val="0"/>
          <w:kern w:val="2"/>
          <w:sz w:val="32"/>
          <w:szCs w:val="32"/>
          <w:lang w:val="en-US" w:eastAsia="zh-CN" w:bidi="ar-SA"/>
        </w:rPr>
        <w:t>群众中开展</w:t>
      </w:r>
      <w:r>
        <w:rPr>
          <w:rFonts w:hint="eastAsia" w:ascii="方正仿宋简体" w:hAnsi="方正仿宋简体" w:cs="方正仿宋简体"/>
          <w:b w:val="0"/>
          <w:bCs w:val="0"/>
          <w:kern w:val="2"/>
          <w:sz w:val="32"/>
          <w:szCs w:val="32"/>
          <w:lang w:val="en-US" w:eastAsia="zh-CN" w:bidi="ar-SA"/>
        </w:rPr>
        <w:t>，确保取得实效</w:t>
      </w:r>
      <w:r>
        <w:rPr>
          <w:rFonts w:hint="eastAsia" w:ascii="方正仿宋简体" w:hAnsi="方正仿宋简体" w:eastAsia="方正仿宋简体" w:cs="方正仿宋简体"/>
          <w:b w:val="0"/>
          <w:bCs w:val="0"/>
          <w:kern w:val="2"/>
          <w:sz w:val="32"/>
          <w:szCs w:val="32"/>
          <w:lang w:val="en-US" w:eastAsia="zh-CN" w:bidi="ar-SA"/>
        </w:rPr>
        <w:t>。</w:t>
      </w:r>
      <w:r>
        <w:rPr>
          <w:rFonts w:hint="eastAsia" w:ascii="Times New Roman" w:hAnsi="Times New Roman" w:eastAsia="方正仿宋_GB18030" w:cs="Times New Roman"/>
          <w:b/>
          <w:bCs/>
          <w:color w:val="auto"/>
          <w:kern w:val="2"/>
          <w:sz w:val="32"/>
          <w:szCs w:val="32"/>
          <w:highlight w:val="none"/>
          <w:lang w:val="en-US" w:eastAsia="zh-CN" w:bidi="ar-SA"/>
        </w:rPr>
        <w:t>二是</w:t>
      </w:r>
      <w:r>
        <w:rPr>
          <w:rFonts w:hint="eastAsia" w:ascii="Times New Roman" w:hAnsi="Times New Roman" w:eastAsia="方正仿宋_GB18030" w:cs="Times New Roman"/>
          <w:color w:val="auto"/>
          <w:kern w:val="2"/>
          <w:sz w:val="32"/>
          <w:szCs w:val="32"/>
          <w:highlight w:val="none"/>
          <w:lang w:val="en-US" w:eastAsia="zh-CN" w:bidi="ar-SA"/>
        </w:rPr>
        <w:t>市级民族团结进步模范单位申报工作。市创建办共收到</w:t>
      </w:r>
      <w:r>
        <w:rPr>
          <w:rFonts w:hint="default" w:ascii="Times New Roman" w:hAnsi="Times New Roman" w:eastAsia="方正仿宋_GBK" w:cs="Times New Roman"/>
          <w:sz w:val="32"/>
          <w:szCs w:val="32"/>
          <w:lang w:val="en" w:eastAsia="zh-CN"/>
        </w:rPr>
        <w:t>565</w:t>
      </w:r>
      <w:r>
        <w:rPr>
          <w:rFonts w:hint="eastAsia" w:ascii="Times New Roman" w:hAnsi="Times New Roman" w:eastAsia="仿宋" w:cs="Times New Roman"/>
          <w:sz w:val="32"/>
          <w:lang w:val="en-US" w:eastAsia="zh-CN"/>
        </w:rPr>
        <w:t>个单位申报材料，通过初审淘汰了</w:t>
      </w:r>
      <w:r>
        <w:rPr>
          <w:rFonts w:hint="default" w:ascii="Times New Roman" w:hAnsi="Times New Roman" w:eastAsia="仿宋" w:cs="Times New Roman"/>
          <w:sz w:val="32"/>
          <w:lang w:val="en" w:eastAsia="zh-CN"/>
        </w:rPr>
        <w:t>275</w:t>
      </w:r>
      <w:r>
        <w:rPr>
          <w:rFonts w:hint="eastAsia" w:ascii="Times New Roman" w:hAnsi="Times New Roman" w:eastAsia="仿宋" w:cs="Times New Roman"/>
          <w:sz w:val="32"/>
          <w:lang w:val="en" w:eastAsia="zh-CN"/>
        </w:rPr>
        <w:t>个单位，通过了</w:t>
      </w:r>
      <w:r>
        <w:rPr>
          <w:rFonts w:hint="default" w:ascii="Times New Roman" w:hAnsi="Times New Roman" w:eastAsia="仿宋" w:cs="Times New Roman"/>
          <w:sz w:val="32"/>
          <w:lang w:val="en-US" w:eastAsia="zh-CN"/>
        </w:rPr>
        <w:t>290</w:t>
      </w:r>
      <w:r>
        <w:rPr>
          <w:rFonts w:hint="eastAsia" w:ascii="Times New Roman" w:hAnsi="Times New Roman" w:eastAsia="仿宋" w:cs="Times New Roman"/>
          <w:sz w:val="32"/>
          <w:lang w:val="en-US" w:eastAsia="zh-CN"/>
        </w:rPr>
        <w:t>个单位，经市级考评组实地考评和专项组第二次推进会审议，最终确定</w:t>
      </w:r>
      <w:r>
        <w:rPr>
          <w:rFonts w:hint="default" w:ascii="Times New Roman" w:hAnsi="Times New Roman" w:eastAsia="仿宋" w:cs="Times New Roman"/>
          <w:sz w:val="32"/>
          <w:lang w:val="en-US" w:eastAsia="zh-CN"/>
        </w:rPr>
        <w:t>175</w:t>
      </w:r>
      <w:r>
        <w:rPr>
          <w:rFonts w:hint="eastAsia" w:ascii="Times New Roman" w:hAnsi="Times New Roman" w:eastAsia="仿宋" w:cs="Times New Roman"/>
          <w:sz w:val="32"/>
          <w:lang w:val="en-US" w:eastAsia="zh-CN"/>
        </w:rPr>
        <w:t>个模范单位。</w:t>
      </w:r>
    </w:p>
    <w:p>
      <w:pPr>
        <w:keepNext w:val="0"/>
        <w:keepLines w:val="0"/>
        <w:pageBreakBefore w:val="0"/>
        <w:widowControl w:val="0"/>
        <w:kinsoku/>
        <w:wordWrap/>
        <w:overflowPunct w:val="0"/>
        <w:topLinePunct/>
        <w:autoSpaceDE/>
        <w:autoSpaceDN/>
        <w:bidi w:val="0"/>
        <w:adjustRightInd/>
        <w:snapToGrid/>
        <w:spacing w:beforeAutospacing="0" w:afterAutospacing="0" w:line="576" w:lineRule="exact"/>
        <w:ind w:left="0" w:leftChars="0" w:right="0" w:rightChars="0" w:firstLine="654"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（二）认真制定学习计划。</w:t>
      </w:r>
      <w:r>
        <w:rPr>
          <w:rFonts w:hint="eastAsia" w:ascii="方正仿宋简体" w:hAnsi="方正仿宋简体" w:eastAsia="方正仿宋简体" w:cs="方正仿宋简体"/>
          <w:sz w:val="32"/>
          <w:szCs w:val="32"/>
          <w:lang w:val="en-US" w:eastAsia="zh-CN"/>
        </w:rPr>
        <w:t>认真制定职责清单和学习计划，每年向市委依法治市办报送党政第一责任人述法报告，坚持把领导干部职工日常尊法学法守法用法情况，作为年底重要考核内容。每年认真部署法治</w:t>
      </w:r>
      <w:r>
        <w:rPr>
          <w:rFonts w:hint="eastAsia" w:ascii="方正仿宋简体" w:hAnsi="方正仿宋简体" w:cs="方正仿宋简体"/>
          <w:sz w:val="32"/>
          <w:szCs w:val="32"/>
          <w:lang w:val="en-US" w:eastAsia="zh-CN"/>
        </w:rPr>
        <w:t>政府</w:t>
      </w:r>
      <w:r>
        <w:rPr>
          <w:rFonts w:hint="eastAsia" w:ascii="方正仿宋简体" w:hAnsi="方正仿宋简体" w:eastAsia="方正仿宋简体" w:cs="方正仿宋简体"/>
          <w:sz w:val="32"/>
          <w:szCs w:val="32"/>
          <w:lang w:val="en-US" w:eastAsia="zh-CN"/>
        </w:rPr>
        <w:t>建设工作，同单位业务同推进、同谋划、同落实</w:t>
      </w:r>
      <w:r>
        <w:rPr>
          <w:rFonts w:hint="eastAsia" w:ascii="方正仿宋简体" w:hAnsi="方正仿宋简体" w:cs="方正仿宋简体"/>
          <w:sz w:val="32"/>
          <w:szCs w:val="32"/>
          <w:lang w:val="en-US" w:eastAsia="zh-CN"/>
        </w:rPr>
        <w:t>。</w:t>
      </w:r>
    </w:p>
    <w:p>
      <w:pPr>
        <w:keepNext w:val="0"/>
        <w:keepLines w:val="0"/>
        <w:pageBreakBefore w:val="0"/>
        <w:widowControl w:val="0"/>
        <w:kinsoku/>
        <w:wordWrap/>
        <w:overflowPunct/>
        <w:autoSpaceDE/>
        <w:autoSpaceDN/>
        <w:bidi w:val="0"/>
        <w:adjustRightInd/>
        <w:snapToGrid/>
        <w:spacing w:line="576" w:lineRule="exact"/>
        <w:ind w:leftChars="0" w:right="0" w:firstLine="654" w:firstLineChars="200"/>
        <w:jc w:val="both"/>
        <w:textAlignment w:val="auto"/>
        <w:rPr>
          <w:rFonts w:hint="eastAsia" w:ascii="方正楷体简体" w:hAnsi="方正楷体简体" w:eastAsia="方正楷体简体" w:cs="方正楷体简体"/>
          <w:sz w:val="32"/>
          <w:szCs w:val="32"/>
          <w:lang w:val="en-US" w:eastAsia="zh-CN"/>
        </w:rPr>
      </w:pPr>
      <w:r>
        <w:rPr>
          <w:rFonts w:hint="eastAsia" w:ascii="方正楷体简体" w:hAnsi="方正楷体简体" w:eastAsia="方正楷体简体" w:cs="方正楷体简体"/>
          <w:sz w:val="32"/>
          <w:szCs w:val="32"/>
          <w:lang w:val="en-US" w:eastAsia="zh-CN"/>
        </w:rPr>
        <w:t>（三）积极开展“八五”普法工作。</w:t>
      </w:r>
      <w:r>
        <w:rPr>
          <w:rFonts w:hint="eastAsia" w:ascii="方正仿宋_GBK" w:hAnsi="方正仿宋_GBK" w:eastAsia="方正仿宋_GBK" w:cs="方正仿宋_GBK"/>
          <w:sz w:val="32"/>
          <w:szCs w:val="32"/>
          <w:lang w:val="en-US" w:eastAsia="zh-CN"/>
        </w:rPr>
        <w:t>截至目前，市民委</w:t>
      </w:r>
      <w:r>
        <w:rPr>
          <w:rFonts w:hint="eastAsia" w:ascii="方正仿宋_GBK" w:hAnsi="方正仿宋_GBK" w:eastAsia="方正仿宋_GBK" w:cs="方正仿宋_GBK"/>
          <w:sz w:val="32"/>
          <w:szCs w:val="32"/>
        </w:rPr>
        <w:t>结合</w:t>
      </w:r>
      <w:r>
        <w:rPr>
          <w:rFonts w:hint="default" w:ascii="Times New Roman" w:hAnsi="Times New Roman" w:eastAsia="方正仿宋简体" w:cs="Times New Roman"/>
          <w:sz w:val="32"/>
          <w:szCs w:val="32"/>
          <w:lang w:val="en-US" w:eastAsia="zh-CN"/>
        </w:rPr>
        <w:t>3月综治宣传月、4</w:t>
      </w:r>
      <w:r>
        <w:rPr>
          <w:rFonts w:hint="eastAsia" w:ascii="Times New Roman" w:hAnsi="Times New Roman" w:eastAsia="方正仿宋_GB18030" w:cs="Times New Roman"/>
          <w:sz w:val="32"/>
          <w:szCs w:val="32"/>
          <w:lang w:val="en-US" w:eastAsia="zh-CN"/>
        </w:rPr>
        <w:t>·</w:t>
      </w:r>
      <w:r>
        <w:rPr>
          <w:rFonts w:hint="default" w:ascii="Times New Roman" w:hAnsi="Times New Roman" w:eastAsia="方正仿宋_GB18030" w:cs="Times New Roman"/>
          <w:sz w:val="32"/>
          <w:szCs w:val="32"/>
          <w:lang w:val="en-US" w:eastAsia="zh-CN"/>
        </w:rPr>
        <w:t>1</w:t>
      </w:r>
      <w:r>
        <w:rPr>
          <w:rFonts w:hint="default" w:ascii="Times New Roman" w:hAnsi="Times New Roman" w:eastAsia="方正仿宋简体" w:cs="Times New Roman"/>
          <w:sz w:val="32"/>
          <w:szCs w:val="32"/>
          <w:lang w:val="en-US" w:eastAsia="zh-CN"/>
        </w:rPr>
        <w:t>5国家安全日</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_GB18030" w:cs="Times New Roman"/>
          <w:sz w:val="32"/>
          <w:szCs w:val="32"/>
          <w:lang w:val="en-US" w:eastAsia="zh-CN"/>
        </w:rPr>
        <w:t>6</w:t>
      </w:r>
      <w:r>
        <w:rPr>
          <w:rFonts w:hint="eastAsia" w:ascii="Times New Roman" w:hAnsi="Times New Roman" w:eastAsia="方正仿宋_GB18030" w:cs="Times New Roman"/>
          <w:sz w:val="32"/>
          <w:szCs w:val="32"/>
          <w:lang w:val="en-US" w:eastAsia="zh-CN"/>
        </w:rPr>
        <w:t>·</w:t>
      </w:r>
      <w:r>
        <w:rPr>
          <w:rFonts w:hint="default" w:ascii="Times New Roman" w:hAnsi="Times New Roman" w:eastAsia="方正仿宋_GB18030" w:cs="Times New Roman"/>
          <w:sz w:val="32"/>
          <w:szCs w:val="32"/>
          <w:lang w:val="en-US" w:eastAsia="zh-CN"/>
        </w:rPr>
        <w:t>5</w:t>
      </w:r>
      <w:r>
        <w:rPr>
          <w:rFonts w:hint="eastAsia" w:ascii="Times New Roman" w:hAnsi="Times New Roman" w:eastAsia="方正仿宋_GB18030" w:cs="Times New Roman"/>
          <w:sz w:val="32"/>
          <w:szCs w:val="32"/>
          <w:lang w:val="en-US" w:eastAsia="zh-CN"/>
        </w:rPr>
        <w:t>世界</w:t>
      </w:r>
      <w:r>
        <w:rPr>
          <w:rFonts w:hint="eastAsia" w:ascii="Times New Roman" w:hAnsi="Times New Roman" w:eastAsia="方正仿宋简体" w:cs="Times New Roman"/>
          <w:sz w:val="32"/>
          <w:szCs w:val="32"/>
          <w:lang w:val="en-US" w:eastAsia="zh-CN"/>
        </w:rPr>
        <w:t>环境日、</w:t>
      </w:r>
      <w:r>
        <w:rPr>
          <w:rFonts w:hint="eastAsia" w:ascii="Times New Roman" w:hAnsi="Times New Roman" w:cs="Times New Roman"/>
          <w:sz w:val="32"/>
          <w:szCs w:val="32"/>
          <w:lang w:val="en-US" w:eastAsia="zh-CN"/>
        </w:rPr>
        <w:t>科技周、6</w:t>
      </w:r>
      <w:r>
        <w:rPr>
          <w:rFonts w:hint="eastAsia" w:ascii="Times New Roman" w:hAnsi="Times New Roman" w:eastAsia="方正仿宋_GB18030" w:cs="Times New Roman"/>
          <w:sz w:val="32"/>
          <w:szCs w:val="32"/>
          <w:lang w:val="en-US" w:eastAsia="zh-CN"/>
        </w:rPr>
        <w:t>·</w:t>
      </w:r>
      <w:r>
        <w:rPr>
          <w:rFonts w:hint="eastAsia" w:ascii="Times New Roman" w:hAnsi="Times New Roman" w:cs="Times New Roman"/>
          <w:sz w:val="32"/>
          <w:szCs w:val="32"/>
          <w:lang w:val="en-US" w:eastAsia="zh-CN"/>
        </w:rPr>
        <w:t>26全民禁毒宣传月、9</w:t>
      </w:r>
      <w:r>
        <w:rPr>
          <w:rFonts w:hint="eastAsia" w:ascii="Times New Roman" w:hAnsi="Times New Roman" w:eastAsia="方正仿宋_GB18030" w:cs="Times New Roman"/>
          <w:sz w:val="32"/>
          <w:szCs w:val="32"/>
          <w:lang w:val="en-US" w:eastAsia="zh-CN"/>
        </w:rPr>
        <w:t>·</w:t>
      </w:r>
      <w:r>
        <w:rPr>
          <w:rFonts w:hint="eastAsia" w:ascii="Times New Roman" w:hAnsi="Times New Roman" w:cs="Times New Roman"/>
          <w:sz w:val="32"/>
          <w:szCs w:val="32"/>
          <w:lang w:val="en-US" w:eastAsia="zh-CN"/>
        </w:rPr>
        <w:t>16</w:t>
      </w:r>
      <w:r>
        <w:rPr>
          <w:rFonts w:hint="eastAsia" w:ascii="方正仿宋简体" w:hAnsi="方正仿宋简体" w:eastAsia="方正仿宋简体" w:cs="方正仿宋简体"/>
          <w:w w:val="100"/>
          <w:sz w:val="32"/>
          <w:szCs w:val="32"/>
          <w:lang w:val="en-US" w:eastAsia="zh-CN"/>
        </w:rPr>
        <w:t>平安</w:t>
      </w:r>
      <w:r>
        <w:rPr>
          <w:rFonts w:hint="eastAsia" w:ascii="方正仿宋简体" w:hAnsi="方正仿宋简体" w:cs="方正仿宋简体"/>
          <w:w w:val="100"/>
          <w:sz w:val="32"/>
          <w:szCs w:val="32"/>
          <w:lang w:val="en-US" w:eastAsia="zh-CN"/>
        </w:rPr>
        <w:t>西藏宣传日</w:t>
      </w:r>
      <w:r>
        <w:rPr>
          <w:rFonts w:hint="eastAsia" w:ascii="方正仿宋简体" w:hAnsi="方正仿宋简体" w:eastAsia="方正仿宋简体" w:cs="方正仿宋简体"/>
          <w:w w:val="100"/>
          <w:sz w:val="32"/>
          <w:szCs w:val="32"/>
          <w:lang w:val="en-US" w:eastAsia="zh-CN"/>
        </w:rPr>
        <w:t>、国防教育宣传</w:t>
      </w:r>
      <w:r>
        <w:rPr>
          <w:rFonts w:hint="eastAsia" w:ascii="方正仿宋简体" w:hAnsi="方正仿宋简体" w:cs="方正仿宋简体"/>
          <w:w w:val="100"/>
          <w:sz w:val="32"/>
          <w:szCs w:val="32"/>
          <w:lang w:val="en-US" w:eastAsia="zh-CN"/>
        </w:rPr>
        <w:t>月</w:t>
      </w:r>
      <w:r>
        <w:rPr>
          <w:rFonts w:hint="eastAsia" w:ascii="方正仿宋简体" w:hAnsi="方正仿宋简体" w:eastAsia="方正仿宋简体" w:cs="方正仿宋简体"/>
          <w:w w:val="100"/>
          <w:sz w:val="32"/>
          <w:szCs w:val="32"/>
          <w:lang w:val="en-US" w:eastAsia="zh-CN"/>
        </w:rPr>
        <w:t>、</w:t>
      </w:r>
      <w:r>
        <w:rPr>
          <w:rFonts w:hint="default" w:ascii="方正仿宋简体" w:hAnsi="方正仿宋简体" w:eastAsia="方正仿宋简体" w:cs="方正仿宋简体"/>
          <w:sz w:val="32"/>
          <w:szCs w:val="32"/>
          <w:lang w:val="en-US" w:eastAsia="zh-CN"/>
        </w:rPr>
        <w:t>9</w:t>
      </w:r>
      <w:r>
        <w:rPr>
          <w:rFonts w:hint="eastAsia" w:ascii="方正仿宋简体" w:hAnsi="方正仿宋简体" w:eastAsia="方正仿宋简体" w:cs="方正仿宋简体"/>
          <w:sz w:val="32"/>
          <w:szCs w:val="32"/>
          <w:lang w:val="en-US" w:eastAsia="zh-CN"/>
        </w:rPr>
        <w:t>月民族团结进步宣传活动月等各大节庆节点共开展宣传11次，在城市人口密集场所，人员流量较多街区等地发放《中华人民共和国民族区域自治法》《城市民族工作条例》《西藏自治区民族团结进步模范区创建条例》等铸牢中华民族共同体意识学习宣传读本，共发放</w:t>
      </w:r>
      <w:r>
        <w:rPr>
          <w:rFonts w:hint="eastAsia" w:ascii="Times New Roman" w:hAnsi="Times New Roman" w:eastAsia="方正仿宋_GB18030" w:cs="Times New Roman"/>
          <w:sz w:val="32"/>
          <w:szCs w:val="32"/>
          <w:lang w:val="en-US" w:eastAsia="zh-CN"/>
        </w:rPr>
        <w:t>8</w:t>
      </w:r>
      <w:r>
        <w:rPr>
          <w:rFonts w:hint="default" w:ascii="Times New Roman" w:hAnsi="Times New Roman" w:eastAsia="方正仿宋_GB18030" w:cs="Times New Roman"/>
          <w:sz w:val="32"/>
          <w:szCs w:val="32"/>
          <w:lang w:val="en-US" w:eastAsia="zh-CN"/>
        </w:rPr>
        <w:t>00</w:t>
      </w:r>
      <w:r>
        <w:rPr>
          <w:rFonts w:hint="eastAsia" w:ascii="方正仿宋简体" w:hAnsi="方正仿宋简体" w:eastAsia="方正仿宋简体" w:cs="方正仿宋简体"/>
          <w:sz w:val="32"/>
          <w:szCs w:val="32"/>
          <w:lang w:val="en-US" w:eastAsia="zh-CN"/>
        </w:rPr>
        <w:t>余册宣传书籍和手册，</w:t>
      </w:r>
      <w:r>
        <w:rPr>
          <w:rFonts w:hint="eastAsia" w:ascii="方正仿宋简体" w:hAnsi="方正仿宋简体" w:eastAsia="方正仿宋简体" w:cs="方正仿宋简体"/>
          <w:w w:val="100"/>
          <w:sz w:val="32"/>
          <w:szCs w:val="32"/>
          <w:lang w:val="en-US" w:eastAsia="zh-CN"/>
        </w:rPr>
        <w:t>发放标有民族团结进步宣传标语的宣传品</w:t>
      </w:r>
      <w:r>
        <w:rPr>
          <w:rFonts w:hint="eastAsia" w:ascii="Times New Roman" w:hAnsi="Times New Roman" w:eastAsia="方正仿宋_GB18030" w:cs="Times New Roman"/>
          <w:sz w:val="32"/>
          <w:szCs w:val="32"/>
          <w:lang w:val="en-US" w:eastAsia="zh-CN"/>
        </w:rPr>
        <w:t>20200</w:t>
      </w:r>
      <w:r>
        <w:rPr>
          <w:rFonts w:hint="eastAsia" w:ascii="方正仿宋简体" w:hAnsi="方正仿宋简体" w:eastAsia="方正仿宋简体" w:cs="方正仿宋简体"/>
          <w:w w:val="100"/>
          <w:sz w:val="32"/>
          <w:szCs w:val="32"/>
          <w:lang w:val="en-US" w:eastAsia="zh-CN"/>
        </w:rPr>
        <w:t>余个（件），受教群众达</w:t>
      </w:r>
      <w:r>
        <w:rPr>
          <w:rFonts w:hint="eastAsia" w:ascii="Times New Roman" w:hAnsi="Times New Roman" w:eastAsia="方正仿宋_GB18030" w:cs="Times New Roman"/>
          <w:sz w:val="32"/>
          <w:szCs w:val="32"/>
          <w:lang w:val="en-US" w:eastAsia="zh-CN"/>
        </w:rPr>
        <w:t>36000</w:t>
      </w:r>
      <w:r>
        <w:rPr>
          <w:rFonts w:hint="eastAsia" w:ascii="方正仿宋简体" w:hAnsi="方正仿宋简体" w:eastAsia="方正仿宋简体" w:cs="方正仿宋简体"/>
          <w:w w:val="100"/>
          <w:sz w:val="32"/>
          <w:szCs w:val="32"/>
          <w:lang w:val="en-US" w:eastAsia="zh-CN"/>
        </w:rPr>
        <w:t>余人次。</w:t>
      </w:r>
      <w:r>
        <w:rPr>
          <w:rFonts w:hint="eastAsia" w:ascii="方正仿宋简体" w:hAnsi="方正仿宋简体" w:cs="方正仿宋简体"/>
          <w:w w:val="100"/>
          <w:sz w:val="32"/>
          <w:szCs w:val="32"/>
          <w:lang w:val="en-US" w:eastAsia="zh-CN"/>
        </w:rPr>
        <w:t xml:space="preserve">    </w:t>
      </w:r>
    </w:p>
    <w:p>
      <w:pPr>
        <w:keepNext w:val="0"/>
        <w:keepLines w:val="0"/>
        <w:pageBreakBefore w:val="0"/>
        <w:widowControl w:val="0"/>
        <w:kinsoku/>
        <w:wordWrap/>
        <w:overflowPunct w:val="0"/>
        <w:topLinePunct/>
        <w:autoSpaceDE/>
        <w:autoSpaceDN/>
        <w:bidi w:val="0"/>
        <w:adjustRightInd/>
        <w:snapToGrid/>
        <w:spacing w:beforeAutospacing="0" w:afterAutospacing="0" w:line="576" w:lineRule="exact"/>
        <w:ind w:left="0" w:leftChars="0" w:right="0" w:rightChars="0" w:firstLine="654" w:firstLineChars="200"/>
        <w:jc w:val="both"/>
        <w:textAlignment w:val="auto"/>
        <w:rPr>
          <w:rFonts w:hint="eastAsia" w:ascii="Times New Roman" w:hAnsi="Times New Roman" w:eastAsia="方正仿宋简体" w:cs="Times New Roman"/>
          <w:sz w:val="32"/>
          <w:szCs w:val="32"/>
          <w:lang w:val="en-US" w:eastAsia="zh-CN"/>
        </w:rPr>
      </w:pPr>
      <w:r>
        <w:rPr>
          <w:rFonts w:hint="eastAsia" w:ascii="方正楷体简体" w:hAnsi="方正楷体简体" w:eastAsia="方正楷体简体" w:cs="方正楷体简体"/>
          <w:sz w:val="32"/>
          <w:szCs w:val="32"/>
          <w:lang w:val="en-US" w:eastAsia="zh-CN"/>
        </w:rPr>
        <w:t>（四）</w:t>
      </w:r>
      <w:r>
        <w:rPr>
          <w:rFonts w:hint="default" w:ascii="方正楷体简体" w:hAnsi="方正楷体简体" w:eastAsia="方正楷体简体" w:cs="方正楷体简体"/>
          <w:sz w:val="32"/>
          <w:szCs w:val="32"/>
          <w:lang w:val="en-US" w:eastAsia="zh-CN"/>
        </w:rPr>
        <w:t>开展合法性审查工</w:t>
      </w:r>
      <w:r>
        <w:rPr>
          <w:rFonts w:hint="eastAsia" w:ascii="方正楷体简体" w:hAnsi="方正楷体简体" w:eastAsia="方正楷体简体" w:cs="方正楷体简体"/>
          <w:sz w:val="32"/>
          <w:szCs w:val="32"/>
          <w:lang w:val="en-US" w:eastAsia="zh-CN"/>
        </w:rPr>
        <w:t>作。</w:t>
      </w:r>
      <w:r>
        <w:rPr>
          <w:rFonts w:hint="default" w:ascii="Times New Roman" w:hAnsi="Times New Roman" w:eastAsia="方正仿宋简体" w:cs="Times New Roman"/>
          <w:sz w:val="32"/>
          <w:szCs w:val="32"/>
          <w:lang w:val="en-US" w:eastAsia="zh-CN"/>
        </w:rPr>
        <w:t>根据《西藏自治区重大行政决策程序暂行规定》，第六章合法性审查第二十六条规定，政府部门应当邀请法律顾问开展合法性审查工作要求，</w:t>
      </w:r>
      <w:r>
        <w:rPr>
          <w:rFonts w:hint="eastAsia" w:ascii="Times New Roman" w:hAnsi="Times New Roman" w:cs="Times New Roman"/>
          <w:sz w:val="32"/>
          <w:szCs w:val="32"/>
          <w:lang w:val="en-US" w:eastAsia="zh-CN"/>
        </w:rPr>
        <w:t>今年</w:t>
      </w:r>
      <w:r>
        <w:rPr>
          <w:rFonts w:hint="default" w:ascii="Times New Roman" w:hAnsi="Times New Roman" w:eastAsia="方正仿宋简体" w:cs="Times New Roman"/>
          <w:sz w:val="32"/>
          <w:szCs w:val="32"/>
          <w:lang w:val="en-US" w:eastAsia="zh-CN"/>
        </w:rPr>
        <w:t>我委已与西藏卓善律师事务所签订合同，按照签订和合同内容，双方履行相应的义务。2024年度西藏卓善律师事务所（欧珠多吉）等律师为市民委审核</w:t>
      </w:r>
      <w:r>
        <w:rPr>
          <w:rFonts w:hint="eastAsia" w:ascii="Times New Roman" w:hAnsi="Times New Roman" w:eastAsia="方正仿宋简体" w:cs="Times New Roman"/>
          <w:sz w:val="32"/>
          <w:szCs w:val="32"/>
          <w:lang w:val="en-US" w:eastAsia="zh-CN"/>
        </w:rPr>
        <w:t>了</w:t>
      </w:r>
      <w:r>
        <w:rPr>
          <w:rFonts w:hint="default" w:ascii="Times New Roman" w:hAnsi="Times New Roman" w:eastAsia="方正仿宋简体" w:cs="Times New Roman"/>
          <w:sz w:val="32"/>
          <w:szCs w:val="32"/>
          <w:lang w:val="en-US" w:eastAsia="zh-CN"/>
        </w:rPr>
        <w:t>民族团结进步宣传品采购合同</w:t>
      </w:r>
      <w:r>
        <w:rPr>
          <w:rFonts w:hint="eastAsia" w:ascii="Times New Roman" w:hAnsi="Times New Roman" w:eastAsia="方正仿宋简体" w:cs="Times New Roman"/>
          <w:sz w:val="32"/>
          <w:szCs w:val="32"/>
          <w:lang w:val="en-US" w:eastAsia="zh-CN"/>
        </w:rPr>
        <w:t>和</w:t>
      </w:r>
      <w:r>
        <w:rPr>
          <w:rFonts w:hint="default" w:ascii="Times New Roman" w:hAnsi="Times New Roman" w:eastAsia="方正仿宋简体" w:cs="Times New Roman"/>
          <w:sz w:val="32"/>
          <w:szCs w:val="32"/>
          <w:lang w:val="en-US" w:eastAsia="zh-CN"/>
        </w:rPr>
        <w:t>开办电视栏目拍摄制作协议</w:t>
      </w:r>
      <w:r>
        <w:rPr>
          <w:rFonts w:hint="eastAsia" w:ascii="Times New Roman" w:hAnsi="Times New Roman" w:eastAsia="方正仿宋简体" w:cs="Times New Roman"/>
          <w:sz w:val="32"/>
          <w:szCs w:val="32"/>
          <w:lang w:val="en-US" w:eastAsia="zh-CN"/>
        </w:rPr>
        <w:t>，并相关项目合同审查及提出</w:t>
      </w:r>
      <w:r>
        <w:rPr>
          <w:rFonts w:hint="eastAsia" w:ascii="Times New Roman" w:hAnsi="Times New Roman" w:cs="Times New Roman"/>
          <w:sz w:val="32"/>
          <w:szCs w:val="32"/>
          <w:lang w:val="en-US" w:eastAsia="zh-CN"/>
        </w:rPr>
        <w:t>法律</w:t>
      </w:r>
      <w:r>
        <w:rPr>
          <w:rFonts w:hint="eastAsia" w:ascii="Times New Roman" w:hAnsi="Times New Roman" w:eastAsia="方正仿宋简体" w:cs="Times New Roman"/>
          <w:sz w:val="32"/>
          <w:szCs w:val="32"/>
          <w:lang w:val="en-US" w:eastAsia="zh-CN"/>
        </w:rPr>
        <w:t>意见</w:t>
      </w:r>
      <w:r>
        <w:rPr>
          <w:rFonts w:hint="eastAsia" w:ascii="Times New Roman" w:hAnsi="Times New Roman" w:cs="Times New Roman"/>
          <w:sz w:val="32"/>
          <w:szCs w:val="32"/>
          <w:lang w:val="en-US" w:eastAsia="zh-CN"/>
        </w:rPr>
        <w:t>书</w:t>
      </w:r>
      <w:r>
        <w:rPr>
          <w:rFonts w:hint="eastAsia" w:ascii="Times New Roman" w:hAnsi="Times New Roman" w:eastAsia="方正仿宋简体" w:cs="Times New Roman"/>
          <w:sz w:val="32"/>
          <w:szCs w:val="32"/>
          <w:lang w:val="en-US" w:eastAsia="zh-CN"/>
        </w:rPr>
        <w:t>等工作</w:t>
      </w:r>
      <w:r>
        <w:rPr>
          <w:rFonts w:hint="eastAsia" w:ascii="Times New Roman" w:hAnsi="Times New Roman" w:cs="Times New Roman"/>
          <w:sz w:val="32"/>
          <w:szCs w:val="32"/>
          <w:lang w:val="en-US" w:eastAsia="zh-CN"/>
        </w:rPr>
        <w:t>，依法治理民族事务提供有效保障。</w:t>
      </w:r>
    </w:p>
    <w:p>
      <w:pPr>
        <w:keepNext w:val="0"/>
        <w:keepLines w:val="0"/>
        <w:pageBreakBefore w:val="0"/>
        <w:widowControl w:val="0"/>
        <w:kinsoku/>
        <w:wordWrap/>
        <w:overflowPunct w:val="0"/>
        <w:topLinePunct/>
        <w:autoSpaceDE/>
        <w:autoSpaceDN/>
        <w:bidi w:val="0"/>
        <w:adjustRightInd/>
        <w:snapToGrid/>
        <w:spacing w:beforeAutospacing="0" w:afterAutospacing="0" w:line="576" w:lineRule="exact"/>
        <w:ind w:right="0" w:rightChars="0" w:firstLine="654" w:firstLineChars="200"/>
        <w:jc w:val="both"/>
        <w:textAlignment w:val="auto"/>
        <w:rPr>
          <w:rFonts w:hint="eastAsia" w:ascii="方正楷体简体" w:hAnsi="方正楷体简体" w:eastAsia="方正楷体简体" w:cs="方正楷体简体"/>
          <w:b w:val="0"/>
          <w:bCs w:val="0"/>
          <w:sz w:val="32"/>
          <w:szCs w:val="32"/>
          <w:lang w:val="en-US" w:eastAsia="zh-CN"/>
        </w:rPr>
      </w:pPr>
      <w:r>
        <w:rPr>
          <w:rFonts w:hint="eastAsia" w:ascii="方正楷体简体" w:hAnsi="方正楷体简体" w:eastAsia="方正楷体简体" w:cs="方正楷体简体"/>
          <w:b w:val="0"/>
          <w:bCs w:val="0"/>
          <w:sz w:val="32"/>
          <w:szCs w:val="32"/>
          <w:lang w:val="en-US" w:eastAsia="zh-CN"/>
        </w:rPr>
        <w:t>（五）依法开展民族成份变更备案工作。</w:t>
      </w:r>
    </w:p>
    <w:p>
      <w:pPr>
        <w:pStyle w:val="2"/>
        <w:keepNext w:val="0"/>
        <w:keepLines w:val="0"/>
        <w:pageBreakBefore w:val="0"/>
        <w:widowControl w:val="0"/>
        <w:kinsoku/>
        <w:wordWrap/>
        <w:overflowPunct w:val="0"/>
        <w:topLinePunct/>
        <w:autoSpaceDE/>
        <w:autoSpaceDN/>
        <w:bidi w:val="0"/>
        <w:adjustRightInd/>
        <w:snapToGrid/>
        <w:spacing w:line="576" w:lineRule="exact"/>
        <w:ind w:right="0" w:rightChars="0"/>
        <w:jc w:val="both"/>
        <w:textAlignment w:val="auto"/>
        <w:rPr>
          <w:rFonts w:hint="default"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根据</w:t>
      </w:r>
      <w:r>
        <w:rPr>
          <w:rFonts w:hint="eastAsia" w:ascii="Times New Roman" w:hAnsi="Times New Roman" w:cs="Times New Roman"/>
          <w:kern w:val="2"/>
          <w:sz w:val="32"/>
          <w:szCs w:val="32"/>
          <w:lang w:val="en-US" w:eastAsia="zh-CN" w:bidi="ar-SA"/>
        </w:rPr>
        <w:t>2016年6月16日，</w:t>
      </w:r>
      <w:r>
        <w:rPr>
          <w:rFonts w:hint="eastAsia" w:ascii="Times New Roman" w:hAnsi="Times New Roman" w:eastAsia="方正仿宋简体" w:cs="Times New Roman"/>
          <w:kern w:val="2"/>
          <w:sz w:val="32"/>
          <w:szCs w:val="32"/>
          <w:lang w:val="en-US" w:eastAsia="zh-CN" w:bidi="ar-SA"/>
        </w:rPr>
        <w:t>国家民委和公安部令</w:t>
      </w:r>
      <w:r>
        <w:rPr>
          <w:rFonts w:hint="default" w:ascii="Times New Roman" w:hAnsi="Times New Roman" w:eastAsia="方正仿宋简体" w:cs="Times New Roman"/>
          <w:kern w:val="2"/>
          <w:sz w:val="32"/>
          <w:szCs w:val="32"/>
          <w:lang w:val="en-US" w:eastAsia="zh-CN" w:bidi="ar-SA"/>
        </w:rPr>
        <w:t>2</w:t>
      </w:r>
      <w:r>
        <w:rPr>
          <w:rFonts w:hint="eastAsia" w:ascii="Times New Roman" w:hAnsi="Times New Roman" w:eastAsia="方正仿宋简体" w:cs="Times New Roman"/>
          <w:kern w:val="2"/>
          <w:sz w:val="32"/>
          <w:szCs w:val="32"/>
          <w:lang w:val="en-US" w:eastAsia="zh-CN" w:bidi="ar-SA"/>
        </w:rPr>
        <w:t>号</w:t>
      </w:r>
      <w:r>
        <w:rPr>
          <w:rFonts w:hint="eastAsia" w:ascii="Times New Roman" w:hAnsi="Times New Roman" w:cs="Times New Roman"/>
          <w:kern w:val="2"/>
          <w:sz w:val="32"/>
          <w:szCs w:val="32"/>
          <w:lang w:val="en-US" w:eastAsia="zh-CN" w:bidi="ar-SA"/>
        </w:rPr>
        <w:t>公布</w:t>
      </w:r>
      <w:r>
        <w:rPr>
          <w:rFonts w:hint="eastAsia" w:ascii="Times New Roman" w:hAnsi="Times New Roman" w:eastAsia="方正仿宋简体" w:cs="Times New Roman"/>
          <w:kern w:val="2"/>
          <w:sz w:val="32"/>
          <w:szCs w:val="32"/>
          <w:lang w:val="en-US" w:eastAsia="zh-CN" w:bidi="ar-SA"/>
        </w:rPr>
        <w:t>《中国公民民族成份登记管理办法》文件精神，今年以来，我委通过线上，微信公账号上积极宣传，截至目前，我市依法变更民族成份</w:t>
      </w:r>
      <w:r>
        <w:rPr>
          <w:rFonts w:hint="default" w:ascii="Times New Roman" w:hAnsi="Times New Roman" w:eastAsia="方正仿宋简体" w:cs="Times New Roman"/>
          <w:kern w:val="2"/>
          <w:sz w:val="32"/>
          <w:szCs w:val="32"/>
          <w:lang w:val="en-US" w:eastAsia="zh-CN" w:bidi="ar-SA"/>
        </w:rPr>
        <w:t>3</w:t>
      </w:r>
      <w:r>
        <w:rPr>
          <w:rFonts w:hint="eastAsia" w:ascii="Times New Roman" w:hAnsi="Times New Roman" w:eastAsia="方正仿宋简体" w:cs="Times New Roman"/>
          <w:kern w:val="2"/>
          <w:sz w:val="32"/>
          <w:szCs w:val="32"/>
          <w:lang w:val="en-US" w:eastAsia="zh-CN" w:bidi="ar-SA"/>
        </w:rPr>
        <w:t>人，我委将继续推进工作。</w:t>
      </w:r>
    </w:p>
    <w:p>
      <w:pPr>
        <w:keepNext w:val="0"/>
        <w:keepLines w:val="0"/>
        <w:pageBreakBefore w:val="0"/>
        <w:widowControl w:val="0"/>
        <w:numPr>
          <w:ilvl w:val="0"/>
          <w:numId w:val="0"/>
        </w:numPr>
        <w:kinsoku/>
        <w:wordWrap/>
        <w:overflowPunct w:val="0"/>
        <w:topLinePunct/>
        <w:autoSpaceDE/>
        <w:autoSpaceDN/>
        <w:bidi w:val="0"/>
        <w:adjustRightInd/>
        <w:snapToGrid/>
        <w:spacing w:beforeAutospacing="0" w:afterAutospacing="0" w:line="576" w:lineRule="exact"/>
        <w:ind w:right="0" w:rightChars="0" w:firstLine="654" w:firstLineChars="200"/>
        <w:jc w:val="both"/>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楷体简体" w:cs="Times New Roman"/>
          <w:b w:val="0"/>
          <w:bCs w:val="0"/>
          <w:sz w:val="32"/>
          <w:szCs w:val="32"/>
          <w:lang w:val="en-US" w:eastAsia="zh-CN"/>
        </w:rPr>
        <w:t>（六）</w:t>
      </w:r>
      <w:r>
        <w:rPr>
          <w:rFonts w:hint="default" w:ascii="Times New Roman" w:hAnsi="Times New Roman" w:eastAsia="方正楷体简体" w:cs="Times New Roman"/>
          <w:b w:val="0"/>
          <w:bCs w:val="0"/>
          <w:sz w:val="32"/>
          <w:szCs w:val="32"/>
          <w:lang w:val="en-US" w:eastAsia="zh-CN"/>
        </w:rPr>
        <w:t>９</w:t>
      </w:r>
      <w:r>
        <w:rPr>
          <w:rFonts w:hint="eastAsia" w:ascii="方正楷体简体" w:hAnsi="方正楷体简体" w:eastAsia="方正楷体简体" w:cs="方正楷体简体"/>
          <w:b w:val="0"/>
          <w:bCs w:val="0"/>
          <w:sz w:val="32"/>
          <w:szCs w:val="32"/>
          <w:lang w:val="en-US" w:eastAsia="zh-CN"/>
        </w:rPr>
        <w:t>月民族团结进步宣传活动工作情况</w:t>
      </w:r>
      <w:r>
        <w:rPr>
          <w:rFonts w:hint="eastAsia" w:ascii="Times New Roman" w:hAnsi="Times New Roman" w:eastAsia="方正仿宋简体" w:cs="Times New Roman"/>
          <w:kern w:val="2"/>
          <w:sz w:val="32"/>
          <w:szCs w:val="32"/>
          <w:lang w:val="en-US" w:eastAsia="zh-CN" w:bidi="ar-SA"/>
        </w:rPr>
        <w:t>。一是举办以“铸牢中华魂 共创模范区”为主题的宣传月启动仪式。举办了那曲市</w:t>
      </w:r>
      <w:r>
        <w:rPr>
          <w:rFonts w:hint="default" w:ascii="Times New Roman" w:hAnsi="Times New Roman" w:eastAsia="方正仿宋简体" w:cs="Times New Roman"/>
          <w:kern w:val="2"/>
          <w:sz w:val="32"/>
          <w:szCs w:val="32"/>
          <w:lang w:val="en-US" w:eastAsia="zh-CN" w:bidi="ar-SA"/>
        </w:rPr>
        <w:t>9</w:t>
      </w:r>
      <w:r>
        <w:rPr>
          <w:rFonts w:hint="eastAsia" w:ascii="Times New Roman" w:hAnsi="Times New Roman" w:eastAsia="方正仿宋简体" w:cs="Times New Roman"/>
          <w:kern w:val="2"/>
          <w:sz w:val="32"/>
          <w:szCs w:val="32"/>
          <w:lang w:val="en-US" w:eastAsia="zh-CN" w:bidi="ar-SA"/>
        </w:rPr>
        <w:t>月民族团结进步宣传活动月启动仪式。市委、市政府、市人大、市政协主要领导出席，那曲市民族团结进步专项组各成员单位及全市各族干部群众代表约</w:t>
      </w:r>
      <w:r>
        <w:rPr>
          <w:rFonts w:hint="default" w:ascii="Times New Roman" w:hAnsi="Times New Roman" w:eastAsia="方正仿宋简体" w:cs="Times New Roman"/>
          <w:kern w:val="2"/>
          <w:sz w:val="32"/>
          <w:szCs w:val="32"/>
          <w:lang w:val="en-US" w:eastAsia="zh-CN" w:bidi="ar-SA"/>
        </w:rPr>
        <w:t>800</w:t>
      </w:r>
      <w:r>
        <w:rPr>
          <w:rFonts w:hint="eastAsia" w:ascii="Times New Roman" w:hAnsi="Times New Roman" w:eastAsia="方正仿宋简体" w:cs="Times New Roman"/>
          <w:kern w:val="2"/>
          <w:sz w:val="32"/>
          <w:szCs w:val="32"/>
          <w:lang w:val="en-US" w:eastAsia="zh-CN" w:bidi="ar-SA"/>
        </w:rPr>
        <w:t>余人参加活动，色尼区等</w:t>
      </w:r>
      <w:r>
        <w:rPr>
          <w:rFonts w:hint="default" w:ascii="Times New Roman" w:hAnsi="Times New Roman" w:eastAsia="方正仿宋简体" w:cs="Times New Roman"/>
          <w:kern w:val="2"/>
          <w:sz w:val="32"/>
          <w:szCs w:val="32"/>
          <w:lang w:val="en-US" w:eastAsia="zh-CN" w:bidi="ar-SA"/>
        </w:rPr>
        <w:t>35</w:t>
      </w:r>
      <w:r>
        <w:rPr>
          <w:rFonts w:hint="eastAsia" w:ascii="Times New Roman" w:hAnsi="Times New Roman" w:eastAsia="方正仿宋简体" w:cs="Times New Roman"/>
          <w:kern w:val="2"/>
          <w:sz w:val="32"/>
          <w:szCs w:val="32"/>
          <w:lang w:val="en-US" w:eastAsia="zh-CN" w:bidi="ar-SA"/>
        </w:rPr>
        <w:t>家单位设置展区展台，发放民族团结进步宣传品</w:t>
      </w:r>
      <w:r>
        <w:rPr>
          <w:rFonts w:hint="default" w:ascii="Times New Roman" w:hAnsi="Times New Roman" w:eastAsia="方正仿宋简体" w:cs="Times New Roman"/>
          <w:kern w:val="2"/>
          <w:sz w:val="32"/>
          <w:szCs w:val="32"/>
          <w:lang w:val="en-US" w:eastAsia="zh-CN" w:bidi="ar-SA"/>
        </w:rPr>
        <w:t>2</w:t>
      </w:r>
      <w:r>
        <w:rPr>
          <w:rFonts w:hint="eastAsia" w:ascii="Times New Roman" w:hAnsi="Times New Roman" w:eastAsia="方正仿宋简体" w:cs="Times New Roman"/>
          <w:kern w:val="2"/>
          <w:sz w:val="32"/>
          <w:szCs w:val="32"/>
          <w:lang w:val="en-US" w:eastAsia="zh-CN" w:bidi="ar-SA"/>
        </w:rPr>
        <w:t>万余件。市委主要领导向与会代表赠送了《中华民族共同体概论》，鼓励大家把《中华民族共同体概论》作为重要的学习材料，做到学懂弄通学实。二是那曲市民族团结进步创建模范区专项组</w:t>
      </w:r>
      <w:r>
        <w:rPr>
          <w:rFonts w:hint="default" w:ascii="Times New Roman" w:hAnsi="Times New Roman" w:eastAsia="方正仿宋简体" w:cs="Times New Roman"/>
          <w:kern w:val="2"/>
          <w:sz w:val="32"/>
          <w:szCs w:val="32"/>
          <w:lang w:val="en-US" w:eastAsia="zh-CN" w:bidi="ar-SA"/>
        </w:rPr>
        <w:t>2024</w:t>
      </w:r>
      <w:r>
        <w:rPr>
          <w:rFonts w:hint="eastAsia" w:ascii="Times New Roman" w:hAnsi="Times New Roman" w:eastAsia="方正仿宋简体" w:cs="Times New Roman"/>
          <w:kern w:val="2"/>
          <w:sz w:val="32"/>
          <w:szCs w:val="32"/>
          <w:lang w:val="en-US" w:eastAsia="zh-CN" w:bidi="ar-SA"/>
        </w:rPr>
        <w:t>年第</w:t>
      </w:r>
      <w:r>
        <w:rPr>
          <w:rFonts w:hint="default" w:ascii="Times New Roman" w:hAnsi="Times New Roman" w:eastAsia="方正仿宋简体" w:cs="Times New Roman"/>
          <w:kern w:val="2"/>
          <w:sz w:val="32"/>
          <w:szCs w:val="32"/>
          <w:lang w:val="en-US" w:eastAsia="zh-CN" w:bidi="ar-SA"/>
        </w:rPr>
        <w:t>2</w:t>
      </w:r>
      <w:r>
        <w:rPr>
          <w:rFonts w:hint="eastAsia" w:ascii="Times New Roman" w:hAnsi="Times New Roman" w:eastAsia="方正仿宋简体" w:cs="Times New Roman"/>
          <w:kern w:val="2"/>
          <w:sz w:val="32"/>
          <w:szCs w:val="32"/>
          <w:lang w:val="en-US" w:eastAsia="zh-CN" w:bidi="ar-SA"/>
        </w:rPr>
        <w:t>次推进会在聂荣县召开，为期</w:t>
      </w:r>
      <w:r>
        <w:rPr>
          <w:rFonts w:hint="default" w:ascii="Times New Roman" w:hAnsi="Times New Roman" w:eastAsia="方正仿宋简体" w:cs="Times New Roman"/>
          <w:kern w:val="2"/>
          <w:sz w:val="32"/>
          <w:szCs w:val="32"/>
          <w:lang w:val="en-US" w:eastAsia="zh-CN" w:bidi="ar-SA"/>
        </w:rPr>
        <w:t>3</w:t>
      </w:r>
      <w:r>
        <w:rPr>
          <w:rFonts w:hint="eastAsia" w:ascii="Times New Roman" w:hAnsi="Times New Roman" w:eastAsia="方正仿宋简体" w:cs="Times New Roman"/>
          <w:kern w:val="2"/>
          <w:sz w:val="32"/>
          <w:szCs w:val="32"/>
          <w:lang w:val="en-US" w:eastAsia="zh-CN" w:bidi="ar-SA"/>
        </w:rPr>
        <w:t>天。市“四大工程”“六项行动”和“九进”各牵头单位负责同志、</w:t>
      </w:r>
      <w:r>
        <w:rPr>
          <w:rFonts w:hint="default" w:ascii="Times New Roman" w:hAnsi="Times New Roman" w:eastAsia="方正仿宋简体" w:cs="Times New Roman"/>
          <w:kern w:val="2"/>
          <w:sz w:val="32"/>
          <w:szCs w:val="32"/>
          <w:lang w:val="en-US" w:eastAsia="zh-CN" w:bidi="ar-SA"/>
        </w:rPr>
        <w:t>11</w:t>
      </w:r>
      <w:r>
        <w:rPr>
          <w:rFonts w:hint="eastAsia" w:ascii="Times New Roman" w:hAnsi="Times New Roman" w:eastAsia="方正仿宋简体" w:cs="Times New Roman"/>
          <w:kern w:val="2"/>
          <w:sz w:val="32"/>
          <w:szCs w:val="32"/>
          <w:lang w:val="en-US" w:eastAsia="zh-CN" w:bidi="ar-SA"/>
        </w:rPr>
        <w:t>县（区）委统战部部长和专项组办公室工作人员共计</w:t>
      </w:r>
      <w:r>
        <w:rPr>
          <w:rFonts w:hint="default" w:ascii="Times New Roman" w:hAnsi="Times New Roman" w:eastAsia="方正仿宋简体" w:cs="Times New Roman"/>
          <w:kern w:val="2"/>
          <w:sz w:val="32"/>
          <w:szCs w:val="32"/>
          <w:lang w:val="en-US" w:eastAsia="zh-CN" w:bidi="ar-SA"/>
        </w:rPr>
        <w:t>68</w:t>
      </w:r>
      <w:r>
        <w:rPr>
          <w:rFonts w:hint="eastAsia" w:ascii="Times New Roman" w:hAnsi="Times New Roman" w:eastAsia="方正仿宋简体" w:cs="Times New Roman"/>
          <w:kern w:val="2"/>
          <w:sz w:val="32"/>
          <w:szCs w:val="32"/>
          <w:lang w:val="en-US" w:eastAsia="zh-CN" w:bidi="ar-SA"/>
        </w:rPr>
        <w:t>人参加会议。会议听取了那曲市民族团结进步创建上半年总结和下半年工作重点，研究审议了那曲市第三匹民族团结进步模范县（区）、模范单位入选建议名单和那曲市</w:t>
      </w:r>
      <w:r>
        <w:rPr>
          <w:rFonts w:hint="default" w:ascii="Times New Roman" w:hAnsi="Times New Roman" w:eastAsia="方正仿宋简体" w:cs="Times New Roman"/>
          <w:kern w:val="2"/>
          <w:sz w:val="32"/>
          <w:szCs w:val="32"/>
          <w:lang w:val="en-US" w:eastAsia="zh-CN" w:bidi="ar-SA"/>
        </w:rPr>
        <w:t>9</w:t>
      </w:r>
      <w:r>
        <w:rPr>
          <w:rFonts w:hint="eastAsia" w:ascii="Times New Roman" w:hAnsi="Times New Roman" w:eastAsia="方正仿宋简体" w:cs="Times New Roman"/>
          <w:kern w:val="2"/>
          <w:sz w:val="32"/>
          <w:szCs w:val="32"/>
          <w:lang w:val="en-US" w:eastAsia="zh-CN" w:bidi="ar-SA"/>
        </w:rPr>
        <w:t>月民族团结进步宣传活动月启动仪式建议方案。</w:t>
      </w:r>
    </w:p>
    <w:p>
      <w:pPr>
        <w:keepNext w:val="0"/>
        <w:keepLines w:val="0"/>
        <w:pageBreakBefore w:val="0"/>
        <w:widowControl w:val="0"/>
        <w:numPr>
          <w:ilvl w:val="0"/>
          <w:numId w:val="0"/>
        </w:numPr>
        <w:kinsoku/>
        <w:wordWrap/>
        <w:overflowPunct/>
        <w:autoSpaceDE/>
        <w:autoSpaceDN/>
        <w:bidi w:val="0"/>
        <w:adjustRightInd/>
        <w:snapToGrid/>
        <w:spacing w:line="576" w:lineRule="exact"/>
        <w:ind w:right="0" w:rightChars="0" w:firstLine="654" w:firstLineChars="200"/>
        <w:jc w:val="both"/>
        <w:textAlignment w:val="auto"/>
        <w:rPr>
          <w:rFonts w:hint="eastAsia" w:ascii="Times New Roman" w:hAnsi="Times New Roman" w:eastAsia="方正仿宋简体" w:cs="Times New Roman"/>
          <w:sz w:val="32"/>
          <w:szCs w:val="32"/>
          <w:lang w:val="en-US" w:eastAsia="zh-CN"/>
        </w:rPr>
      </w:pPr>
      <w:r>
        <w:rPr>
          <w:rFonts w:hint="eastAsia" w:ascii="方正楷体简体" w:hAnsi="方正楷体简体" w:eastAsia="方正楷体简体" w:cs="方正楷体简体"/>
          <w:kern w:val="2"/>
          <w:sz w:val="32"/>
          <w:szCs w:val="32"/>
          <w:lang w:val="en-US" w:eastAsia="zh-CN" w:bidi="ar"/>
        </w:rPr>
        <w:t>（七）推进我们的节日+活动。</w:t>
      </w:r>
      <w:r>
        <w:rPr>
          <w:rFonts w:hint="eastAsia" w:ascii="Times New Roman" w:hAnsi="Times New Roman" w:eastAsia="方正仿宋_GB18030" w:cs="Times New Roman"/>
          <w:sz w:val="32"/>
          <w:szCs w:val="32"/>
          <w:lang w:val="en-US" w:eastAsia="zh-CN"/>
        </w:rPr>
        <w:t>9月17日，</w:t>
      </w:r>
      <w:r>
        <w:rPr>
          <w:rFonts w:hint="eastAsia" w:ascii="方正仿宋简体" w:hAnsi="方正仿宋简体" w:eastAsia="方正仿宋简体" w:cs="方正仿宋简体"/>
          <w:w w:val="100"/>
          <w:sz w:val="32"/>
          <w:szCs w:val="32"/>
          <w:lang w:val="en-US" w:eastAsia="zh-CN"/>
        </w:rPr>
        <w:t>由那曲市民委主办，色尼区委员会、色尼区人民政府承办的铸牢中华民族共同体意识—“中华民族一家亲 各族共度中秋节”</w:t>
      </w:r>
      <w:r>
        <w:rPr>
          <w:rFonts w:hint="eastAsia" w:ascii="方正仿宋简体" w:hAnsi="方正仿宋简体" w:cs="方正仿宋简体"/>
          <w:w w:val="100"/>
          <w:sz w:val="32"/>
          <w:szCs w:val="32"/>
          <w:lang w:val="en-US" w:eastAsia="zh-CN"/>
        </w:rPr>
        <w:t>在色尼区人力资源市场隆重举办，</w:t>
      </w:r>
      <w:r>
        <w:rPr>
          <w:rFonts w:hint="eastAsia" w:ascii="Times New Roman" w:hAnsi="Times New Roman" w:eastAsia="方正仿宋简体"/>
          <w:sz w:val="32"/>
          <w:szCs w:val="32"/>
          <w:lang w:val="en-US" w:eastAsia="zh-CN"/>
        </w:rPr>
        <w:t>200余人参加。市委副书记、市长扎西多吉代表市委、市政府向全市各族人民致以节日的祝福，向辛勤耕耘在各行各业、默默奋斗在各战线的干部职工表示衷心的感谢</w:t>
      </w:r>
      <w:r>
        <w:rPr>
          <w:rFonts w:hint="eastAsia" w:ascii="Times New Roman" w:hAnsi="Times New Roman"/>
          <w:sz w:val="32"/>
          <w:szCs w:val="32"/>
          <w:lang w:val="en-US" w:eastAsia="zh-CN"/>
        </w:rPr>
        <w:t>，向所有关心和支持那曲经济社会发展的各级领导、各界朋友致以最崇高的敬意。出席活动的领导与各族各界代表在欢声笑语中共话团员、共庆中秋。了解他们所思所想所盼，勉励他们要手拉手、肩并肩、心连心共同努力，为建设富裕文明和谐美丽幸福的社会主义现代化新那曲团结奋斗。活动上，</w:t>
      </w:r>
      <w:r>
        <w:rPr>
          <w:rFonts w:hint="eastAsia" w:ascii="Times New Roman" w:hAnsi="Times New Roman" w:eastAsia="方正仿宋简体"/>
          <w:sz w:val="32"/>
          <w:szCs w:val="32"/>
          <w:lang w:val="en-US" w:eastAsia="zh-CN"/>
        </w:rPr>
        <w:t>那曲市临夏商会会长铁小林等代表即兴表演，</w:t>
      </w:r>
      <w:r>
        <w:rPr>
          <w:rFonts w:hint="eastAsia" w:ascii="Times New Roman" w:hAnsi="Times New Roman" w:eastAsia="方正仿宋简体" w:cs="Times New Roman"/>
          <w:sz w:val="32"/>
          <w:szCs w:val="32"/>
          <w:lang w:val="en-US" w:eastAsia="zh-CN"/>
        </w:rPr>
        <w:t>营造了团圆、欢乐、温暖的中秋节氛围。</w:t>
      </w:r>
    </w:p>
    <w:p>
      <w:pPr>
        <w:keepNext w:val="0"/>
        <w:keepLines w:val="0"/>
        <w:pageBreakBefore w:val="0"/>
        <w:widowControl w:val="0"/>
        <w:numPr>
          <w:ilvl w:val="0"/>
          <w:numId w:val="0"/>
        </w:numPr>
        <w:kinsoku/>
        <w:wordWrap/>
        <w:overflowPunct/>
        <w:autoSpaceDE/>
        <w:autoSpaceDN/>
        <w:bidi w:val="0"/>
        <w:adjustRightInd/>
        <w:snapToGrid/>
        <w:spacing w:line="576" w:lineRule="exact"/>
        <w:ind w:right="0" w:rightChars="0" w:firstLine="654" w:firstLineChars="200"/>
        <w:jc w:val="both"/>
        <w:textAlignment w:val="auto"/>
        <w:rPr>
          <w:rFonts w:hint="eastAsia" w:ascii="Times New Roman" w:hAnsi="Times New Roman" w:eastAsia="方正仿宋_GB18030" w:cs="Times New Roman"/>
          <w:sz w:val="32"/>
          <w:szCs w:val="32"/>
          <w:lang w:val="en-US" w:eastAsia="zh-CN"/>
        </w:rPr>
      </w:pPr>
      <w:r>
        <w:rPr>
          <w:rFonts w:hint="eastAsia" w:ascii="方正楷体简体" w:hAnsi="方正楷体简体" w:eastAsia="方正楷体简体" w:cs="方正楷体简体"/>
          <w:kern w:val="2"/>
          <w:sz w:val="32"/>
          <w:szCs w:val="32"/>
          <w:lang w:val="en-US" w:eastAsia="zh-CN" w:bidi="ar"/>
        </w:rPr>
        <w:t>（八）民族团结进步进“商户”宣传活动。</w:t>
      </w:r>
      <w:r>
        <w:rPr>
          <w:rFonts w:hint="eastAsia" w:ascii="Times New Roman" w:hAnsi="Times New Roman" w:cs="Times New Roman"/>
          <w:sz w:val="32"/>
          <w:szCs w:val="32"/>
          <w:lang w:val="en-US" w:eastAsia="zh-CN"/>
        </w:rPr>
        <w:t>近</w:t>
      </w:r>
      <w:r>
        <w:rPr>
          <w:rFonts w:hint="eastAsia" w:ascii="Times New Roman" w:hAnsi="Times New Roman" w:eastAsia="方正仿宋简体" w:cs="Times New Roman"/>
          <w:sz w:val="32"/>
          <w:szCs w:val="32"/>
          <w:lang w:val="en-US" w:eastAsia="zh-CN"/>
        </w:rPr>
        <w:t>日，</w:t>
      </w:r>
      <w:r>
        <w:rPr>
          <w:rFonts w:hint="eastAsia" w:ascii="方正仿宋简体" w:hAnsi="方正仿宋简体" w:eastAsia="方正仿宋简体" w:cs="方正仿宋简体"/>
          <w:sz w:val="32"/>
          <w:szCs w:val="32"/>
          <w:lang w:val="en-US" w:eastAsia="zh-CN"/>
        </w:rPr>
        <w:t>在色尼区城区为主的个体工商户发放</w:t>
      </w:r>
      <w:r>
        <w:rPr>
          <w:rFonts w:hint="eastAsia" w:ascii="方正仿宋简体" w:hAnsi="方正仿宋简体" w:cs="方正仿宋简体"/>
          <w:sz w:val="32"/>
          <w:szCs w:val="32"/>
          <w:lang w:val="en-US" w:eastAsia="zh-CN"/>
        </w:rPr>
        <w:t>民族团结进步</w:t>
      </w:r>
      <w:r>
        <w:rPr>
          <w:rFonts w:hint="eastAsia" w:ascii="方正仿宋简体" w:hAnsi="方正仿宋简体" w:eastAsia="方正仿宋简体" w:cs="方正仿宋简体"/>
          <w:sz w:val="32"/>
          <w:szCs w:val="32"/>
          <w:lang w:val="en-US" w:eastAsia="zh-CN"/>
        </w:rPr>
        <w:t>宣传立牌和</w:t>
      </w:r>
      <w:r>
        <w:rPr>
          <w:rFonts w:hint="eastAsia" w:ascii="方正仿宋简体" w:hAnsi="方正仿宋简体" w:cs="方正仿宋简体"/>
          <w:sz w:val="32"/>
          <w:szCs w:val="32"/>
          <w:lang w:val="en-US" w:eastAsia="zh-CN"/>
        </w:rPr>
        <w:t>民族宣传</w:t>
      </w:r>
      <w:r>
        <w:rPr>
          <w:rFonts w:hint="eastAsia" w:ascii="方正仿宋简体" w:hAnsi="方正仿宋简体" w:eastAsia="方正仿宋简体" w:cs="方正仿宋简体"/>
          <w:sz w:val="32"/>
          <w:szCs w:val="32"/>
          <w:lang w:val="en-US" w:eastAsia="zh-CN"/>
        </w:rPr>
        <w:t>海报。</w:t>
      </w:r>
      <w:r>
        <w:rPr>
          <w:rFonts w:hint="eastAsia" w:eastAsia="方正仿宋简体" w:cs="Times New Roman"/>
          <w:sz w:val="32"/>
          <w:szCs w:val="32"/>
          <w:lang w:val="en-US" w:eastAsia="zh-CN"/>
        </w:rPr>
        <w:t>市民委</w:t>
      </w:r>
      <w:r>
        <w:rPr>
          <w:rFonts w:hint="eastAsia" w:cs="Times New Roman"/>
          <w:sz w:val="32"/>
          <w:szCs w:val="32"/>
          <w:lang w:val="en-US" w:eastAsia="zh-CN"/>
        </w:rPr>
        <w:t>主要领导</w:t>
      </w:r>
      <w:r>
        <w:rPr>
          <w:rFonts w:hint="eastAsia" w:eastAsia="方正仿宋简体" w:cs="Times New Roman"/>
          <w:sz w:val="32"/>
          <w:szCs w:val="32"/>
          <w:lang w:val="en-US" w:eastAsia="zh-CN"/>
        </w:rPr>
        <w:t>和市市场监管局</w:t>
      </w:r>
      <w:r>
        <w:rPr>
          <w:rFonts w:hint="eastAsia" w:cs="Times New Roman"/>
          <w:sz w:val="32"/>
          <w:szCs w:val="32"/>
          <w:lang w:val="en-US" w:eastAsia="zh-CN"/>
        </w:rPr>
        <w:t>主要领导</w:t>
      </w:r>
      <w:r>
        <w:rPr>
          <w:rFonts w:hint="eastAsia" w:eastAsia="方正仿宋简体" w:cs="Times New Roman"/>
          <w:sz w:val="32"/>
          <w:szCs w:val="32"/>
          <w:lang w:val="en-US" w:eastAsia="zh-CN"/>
        </w:rPr>
        <w:t>参与现场宣传活动指导工作并与各族群众亲切交谈和互动，讲清楚民族团结进步创建进“商户”宣传的重要性和必要性。</w:t>
      </w:r>
      <w:r>
        <w:rPr>
          <w:rFonts w:hint="eastAsia" w:ascii="方正仿宋简体" w:hAnsi="方正仿宋简体" w:eastAsia="方正仿宋简体" w:cs="方正仿宋简体"/>
          <w:sz w:val="32"/>
          <w:szCs w:val="32"/>
          <w:lang w:val="en-US" w:eastAsia="zh-CN"/>
        </w:rPr>
        <w:t>共召集市民委、市市场监管部门、色尼区市场监管局、那曲市非公经济党委</w:t>
      </w:r>
      <w:r>
        <w:rPr>
          <w:rFonts w:hint="eastAsia" w:ascii="Times New Roman" w:hAnsi="Times New Roman" w:eastAsia="方正仿宋_GB18030" w:cs="Times New Roman"/>
          <w:sz w:val="32"/>
          <w:szCs w:val="32"/>
          <w:lang w:val="en-US" w:eastAsia="zh-CN"/>
        </w:rPr>
        <w:t>等40余人分组开展民族团结进步进商户宣传活动，宣传活动上，对个商户发放宣传立牌101</w:t>
      </w:r>
      <w:r>
        <w:rPr>
          <w:rFonts w:hint="default" w:ascii="Times New Roman" w:hAnsi="Times New Roman" w:eastAsia="方正仿宋_GB18030" w:cs="Times New Roman"/>
          <w:sz w:val="32"/>
          <w:szCs w:val="32"/>
          <w:lang w:val="en-US" w:eastAsia="zh-CN"/>
        </w:rPr>
        <w:t>00</w:t>
      </w:r>
      <w:r>
        <w:rPr>
          <w:rFonts w:hint="eastAsia" w:ascii="Times New Roman" w:hAnsi="Times New Roman" w:eastAsia="方正仿宋_GB18030" w:cs="Times New Roman"/>
          <w:sz w:val="32"/>
          <w:szCs w:val="32"/>
          <w:lang w:val="en-US" w:eastAsia="zh-CN"/>
        </w:rPr>
        <w:t>余个，发放宣传海报3500余份。剩余宣传立牌发放至党政机关企事业单位1000余个，倡导11县（区）委统战部，认真开展民族团结进步创建件“商户”宣传教育活动，截至目前，各县（区）同步开展民族团结进步进商户宣传活动。</w:t>
      </w: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54" w:firstLineChars="200"/>
        <w:textAlignment w:val="auto"/>
        <w:rPr>
          <w:rFonts w:hint="eastAsia" w:ascii="方正黑体简体" w:hAnsi="方正黑体简体" w:eastAsia="方正黑体简体" w:cs="方正黑体简体"/>
          <w:color w:val="auto"/>
          <w:kern w:val="2"/>
          <w:sz w:val="32"/>
          <w:szCs w:val="32"/>
          <w:lang w:val="en-US" w:eastAsia="zh-CN" w:bidi="ar-SA"/>
        </w:rPr>
      </w:pPr>
      <w:r>
        <w:rPr>
          <w:rFonts w:hint="eastAsia" w:ascii="方正黑体简体" w:hAnsi="方正黑体简体" w:eastAsia="方正黑体简体" w:cs="方正黑体简体"/>
          <w:color w:val="auto"/>
          <w:kern w:val="2"/>
          <w:sz w:val="32"/>
          <w:szCs w:val="32"/>
          <w:lang w:val="en-US" w:eastAsia="zh-CN" w:bidi="ar-SA"/>
        </w:rPr>
        <w:t>四、取得的成效</w:t>
      </w:r>
    </w:p>
    <w:p>
      <w:pPr>
        <w:pStyle w:val="3"/>
        <w:keepNext w:val="0"/>
        <w:keepLines w:val="0"/>
        <w:pageBreakBefore w:val="0"/>
        <w:widowControl w:val="0"/>
        <w:kinsoku/>
        <w:wordWrap/>
        <w:overflowPunct/>
        <w:topLinePunct w:val="0"/>
        <w:autoSpaceDE/>
        <w:autoSpaceDN/>
        <w:bidi w:val="0"/>
        <w:adjustRightInd/>
        <w:snapToGrid/>
        <w:spacing w:line="576" w:lineRule="exact"/>
        <w:ind w:left="0" w:leftChars="0" w:firstLine="654" w:firstLineChars="200"/>
        <w:textAlignment w:val="auto"/>
        <w:rPr>
          <w:rFonts w:hint="default" w:eastAsia="方正仿宋简体"/>
          <w:lang w:val="en-US" w:eastAsia="zh-CN"/>
        </w:rPr>
      </w:pPr>
      <w:r>
        <w:rPr>
          <w:rFonts w:hint="eastAsia"/>
          <w:b/>
          <w:bCs/>
          <w:lang w:val="en-US" w:eastAsia="zh-CN"/>
        </w:rPr>
        <w:t>一是</w:t>
      </w:r>
      <w:r>
        <w:rPr>
          <w:rFonts w:hint="eastAsia"/>
          <w:lang w:val="en-US" w:eastAsia="zh-CN"/>
        </w:rPr>
        <w:t>市民委认真抓实学习，进一步提高运用习近平法治思想解决实际问题的能力。</w:t>
      </w:r>
      <w:r>
        <w:rPr>
          <w:rFonts w:hint="eastAsia"/>
          <w:b/>
          <w:bCs/>
          <w:lang w:val="en-US" w:eastAsia="zh-CN"/>
        </w:rPr>
        <w:t>二是</w:t>
      </w:r>
      <w:r>
        <w:rPr>
          <w:rFonts w:hint="eastAsia"/>
          <w:lang w:val="en-US" w:eastAsia="zh-CN"/>
        </w:rPr>
        <w:t>学用相结合，切实把学习成果转化为保障高质量发展的能力。</w:t>
      </w:r>
      <w:r>
        <w:rPr>
          <w:rFonts w:hint="eastAsia"/>
          <w:b/>
          <w:bCs/>
          <w:lang w:val="en-US" w:eastAsia="zh-CN"/>
        </w:rPr>
        <w:t>三是</w:t>
      </w:r>
      <w:r>
        <w:rPr>
          <w:rFonts w:hint="eastAsia"/>
          <w:lang w:val="en-US" w:eastAsia="zh-CN"/>
        </w:rPr>
        <w:t>坚定信念，形成法治那曲建设的强大合力。</w:t>
      </w:r>
    </w:p>
    <w:p>
      <w:pPr>
        <w:keepNext w:val="0"/>
        <w:keepLines w:val="0"/>
        <w:pageBreakBefore w:val="0"/>
        <w:widowControl w:val="0"/>
        <w:kinsoku/>
        <w:wordWrap/>
        <w:overflowPunct w:val="0"/>
        <w:topLinePunct/>
        <w:autoSpaceDE/>
        <w:autoSpaceDN/>
        <w:bidi w:val="0"/>
        <w:adjustRightInd/>
        <w:snapToGrid/>
        <w:spacing w:beforeAutospacing="0" w:afterAutospacing="0" w:line="576" w:lineRule="exact"/>
        <w:ind w:left="0" w:leftChars="0" w:right="0" w:rightChars="0" w:firstLine="654" w:firstLineChars="200"/>
        <w:jc w:val="both"/>
        <w:textAlignment w:val="auto"/>
        <w:rPr>
          <w:rFonts w:hint="eastAsia" w:ascii="方正黑体简体" w:hAnsi="方正黑体简体" w:eastAsia="方正黑体简体" w:cs="方正黑体简体"/>
          <w:color w:val="auto"/>
          <w:kern w:val="2"/>
          <w:sz w:val="32"/>
          <w:szCs w:val="32"/>
          <w:lang w:val="en-US" w:eastAsia="zh-CN" w:bidi="ar-SA"/>
        </w:rPr>
      </w:pPr>
      <w:r>
        <w:rPr>
          <w:rFonts w:hint="eastAsia" w:ascii="方正黑体简体" w:hAnsi="方正黑体简体" w:eastAsia="方正黑体简体" w:cs="方正黑体简体"/>
          <w:color w:val="auto"/>
          <w:kern w:val="2"/>
          <w:sz w:val="32"/>
          <w:szCs w:val="32"/>
          <w:lang w:val="en-US" w:eastAsia="zh-CN" w:bidi="ar-SA"/>
        </w:rPr>
        <w:t>五、存在的问题</w:t>
      </w:r>
    </w:p>
    <w:p>
      <w:pPr>
        <w:keepNext w:val="0"/>
        <w:keepLines w:val="0"/>
        <w:pageBreakBefore w:val="0"/>
        <w:widowControl w:val="0"/>
        <w:kinsoku/>
        <w:wordWrap/>
        <w:overflowPunct w:val="0"/>
        <w:topLinePunct/>
        <w:autoSpaceDE/>
        <w:autoSpaceDN/>
        <w:bidi w:val="0"/>
        <w:adjustRightInd/>
        <w:snapToGrid/>
        <w:spacing w:beforeAutospacing="0" w:afterAutospacing="0" w:line="576" w:lineRule="exact"/>
        <w:ind w:left="0" w:leftChars="0" w:right="0" w:rightChars="0" w:firstLine="654"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（一）法治意识有待提高。</w:t>
      </w:r>
      <w:r>
        <w:rPr>
          <w:rFonts w:hint="eastAsia" w:ascii="方正仿宋简体" w:hAnsi="方正仿宋简体" w:eastAsia="方正仿宋简体" w:cs="方正仿宋简体"/>
          <w:sz w:val="32"/>
          <w:szCs w:val="32"/>
          <w:lang w:val="en-US" w:eastAsia="zh-CN"/>
        </w:rPr>
        <w:t>在法治教育宣传过程中，个别群众对法治建设的重要性认识不足，法治意识有待加强。</w:t>
      </w:r>
    </w:p>
    <w:p>
      <w:pPr>
        <w:keepNext w:val="0"/>
        <w:keepLines w:val="0"/>
        <w:pageBreakBefore w:val="0"/>
        <w:widowControl w:val="0"/>
        <w:kinsoku/>
        <w:wordWrap/>
        <w:overflowPunct w:val="0"/>
        <w:topLinePunct/>
        <w:autoSpaceDE/>
        <w:autoSpaceDN/>
        <w:bidi w:val="0"/>
        <w:adjustRightInd/>
        <w:snapToGrid/>
        <w:spacing w:beforeAutospacing="0" w:afterAutospacing="0" w:line="576" w:lineRule="exact"/>
        <w:ind w:left="0" w:leftChars="0" w:right="0" w:rightChars="0" w:firstLine="654"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楷体简体" w:hAnsi="方正楷体简体" w:eastAsia="方正楷体简体" w:cs="方正楷体简体"/>
          <w:sz w:val="32"/>
          <w:szCs w:val="32"/>
          <w:lang w:val="en-US" w:eastAsia="zh-CN"/>
        </w:rPr>
        <w:t>（二）法治宣传单一。</w:t>
      </w:r>
      <w:r>
        <w:rPr>
          <w:rFonts w:hint="eastAsia" w:ascii="方正仿宋简体" w:hAnsi="方正仿宋简体" w:eastAsia="方正仿宋简体" w:cs="方正仿宋简体"/>
          <w:sz w:val="32"/>
          <w:szCs w:val="32"/>
          <w:lang w:val="en-US" w:eastAsia="zh-CN"/>
        </w:rPr>
        <w:t>法治宣传形式还比较单一，除在各项普法活动期间发些宣传品、宣传单，给一些群众讲解法律知识外，缺乏创新性和吸引力，宣传效果有待提高。</w:t>
      </w:r>
    </w:p>
    <w:p>
      <w:pPr>
        <w:keepNext w:val="0"/>
        <w:keepLines w:val="0"/>
        <w:pageBreakBefore w:val="0"/>
        <w:widowControl w:val="0"/>
        <w:kinsoku/>
        <w:wordWrap/>
        <w:overflowPunct w:val="0"/>
        <w:topLinePunct/>
        <w:autoSpaceDE/>
        <w:autoSpaceDN/>
        <w:bidi w:val="0"/>
        <w:adjustRightInd/>
        <w:snapToGrid/>
        <w:spacing w:beforeAutospacing="0" w:afterAutospacing="0" w:line="576" w:lineRule="exact"/>
        <w:ind w:left="0" w:leftChars="0" w:right="0" w:rightChars="0" w:firstLine="654" w:firstLineChars="200"/>
        <w:jc w:val="both"/>
        <w:textAlignment w:val="auto"/>
        <w:rPr>
          <w:rFonts w:hint="eastAsia" w:ascii="方正黑体简体" w:hAnsi="方正黑体简体" w:eastAsia="方正黑体简体" w:cs="方正黑体简体"/>
          <w:color w:val="auto"/>
          <w:kern w:val="2"/>
          <w:sz w:val="32"/>
          <w:szCs w:val="32"/>
          <w:lang w:val="en-US" w:eastAsia="zh-CN" w:bidi="ar-SA"/>
        </w:rPr>
      </w:pPr>
      <w:r>
        <w:rPr>
          <w:rFonts w:hint="eastAsia" w:ascii="方正黑体简体" w:hAnsi="方正黑体简体" w:eastAsia="方正黑体简体" w:cs="方正黑体简体"/>
          <w:color w:val="auto"/>
          <w:kern w:val="2"/>
          <w:sz w:val="32"/>
          <w:szCs w:val="32"/>
          <w:lang w:val="en-US" w:eastAsia="zh-CN" w:bidi="ar-SA"/>
        </w:rPr>
        <w:t>六、下一步打算</w:t>
      </w:r>
    </w:p>
    <w:p>
      <w:pPr>
        <w:keepNext w:val="0"/>
        <w:keepLines w:val="0"/>
        <w:pageBreakBefore w:val="0"/>
        <w:widowControl w:val="0"/>
        <w:kinsoku/>
        <w:wordWrap/>
        <w:overflowPunct w:val="0"/>
        <w:topLinePunct/>
        <w:autoSpaceDE/>
        <w:autoSpaceDN/>
        <w:bidi w:val="0"/>
        <w:adjustRightInd/>
        <w:snapToGrid/>
        <w:spacing w:beforeAutospacing="0" w:afterAutospacing="0" w:line="576" w:lineRule="exact"/>
        <w:ind w:left="0" w:leftChars="0" w:right="0" w:rightChars="0" w:firstLine="654" w:firstLineChars="200"/>
        <w:jc w:val="both"/>
        <w:textAlignment w:val="auto"/>
        <w:rPr>
          <w:rFonts w:hint="eastAsia" w:ascii="方正仿宋简体" w:hAnsi="方正仿宋简体" w:eastAsia="方正仿宋简体" w:cs="方正仿宋简体"/>
          <w:sz w:val="32"/>
          <w:szCs w:val="32"/>
          <w:lang w:val="en-US" w:eastAsia="zh-CN"/>
        </w:rPr>
      </w:pPr>
      <w:bookmarkStart w:id="0" w:name="_GoBack"/>
      <w:r>
        <w:rPr>
          <w:rFonts w:hint="eastAsia" w:ascii="方正仿宋简体" w:hAnsi="方正仿宋简体" w:eastAsia="方正仿宋简体" w:cs="方正仿宋简体"/>
          <w:b/>
          <w:bCs/>
          <w:sz w:val="32"/>
          <w:szCs w:val="32"/>
          <w:lang w:val="en-US" w:eastAsia="zh-CN"/>
        </w:rPr>
        <w:t>一</w:t>
      </w:r>
      <w:bookmarkEnd w:id="0"/>
      <w:r>
        <w:rPr>
          <w:rFonts w:hint="eastAsia" w:ascii="方正仿宋简体" w:hAnsi="方正仿宋简体" w:eastAsia="方正仿宋简体" w:cs="方正仿宋简体"/>
          <w:b/>
          <w:bCs/>
          <w:sz w:val="32"/>
          <w:szCs w:val="32"/>
          <w:lang w:val="en-US" w:eastAsia="zh-CN"/>
        </w:rPr>
        <w:t>是</w:t>
      </w:r>
      <w:r>
        <w:rPr>
          <w:rFonts w:hint="eastAsia" w:ascii="方正仿宋简体" w:hAnsi="方正仿宋简体" w:eastAsia="方正仿宋简体" w:cs="方正仿宋简体"/>
          <w:sz w:val="32"/>
          <w:szCs w:val="32"/>
          <w:lang w:val="en-US" w:eastAsia="zh-CN"/>
        </w:rPr>
        <w:t>创新</w:t>
      </w:r>
      <w:r>
        <w:rPr>
          <w:rFonts w:hint="eastAsia" w:ascii="Times New Roman" w:hAnsi="Times New Roman" w:eastAsia="方正仿宋简体" w:cs="Times New Roman"/>
          <w:sz w:val="32"/>
          <w:szCs w:val="32"/>
          <w:lang w:val="en-US" w:eastAsia="zh-CN"/>
        </w:rPr>
        <w:t>民族领域法治宣传教育</w:t>
      </w:r>
      <w:r>
        <w:rPr>
          <w:rFonts w:hint="eastAsia" w:ascii="方正仿宋简体" w:hAnsi="方正仿宋简体" w:eastAsia="方正仿宋简体" w:cs="方正仿宋简体"/>
          <w:sz w:val="32"/>
          <w:szCs w:val="32"/>
          <w:lang w:val="en-US" w:eastAsia="zh-CN"/>
        </w:rPr>
        <w:t>形式，丰富</w:t>
      </w:r>
      <w:r>
        <w:rPr>
          <w:rFonts w:hint="eastAsia" w:ascii="Times New Roman" w:hAnsi="Times New Roman" w:eastAsia="方正仿宋简体" w:cs="Times New Roman"/>
          <w:sz w:val="32"/>
          <w:szCs w:val="32"/>
          <w:lang w:val="en-US" w:eastAsia="zh-CN"/>
        </w:rPr>
        <w:t>民族领域法治宣传教育</w:t>
      </w:r>
      <w:r>
        <w:rPr>
          <w:rFonts w:hint="eastAsia" w:ascii="方正仿宋简体" w:hAnsi="方正仿宋简体" w:eastAsia="方正仿宋简体" w:cs="方正仿宋简体"/>
          <w:sz w:val="32"/>
          <w:szCs w:val="32"/>
          <w:lang w:val="en-US" w:eastAsia="zh-CN"/>
        </w:rPr>
        <w:t>内容，提高</w:t>
      </w:r>
      <w:r>
        <w:rPr>
          <w:rFonts w:hint="eastAsia" w:ascii="Times New Roman" w:hAnsi="Times New Roman" w:eastAsia="方正仿宋简体" w:cs="Times New Roman"/>
          <w:sz w:val="32"/>
          <w:szCs w:val="32"/>
          <w:lang w:val="en-US" w:eastAsia="zh-CN"/>
        </w:rPr>
        <w:t>民族领域法治宣传教育</w:t>
      </w:r>
      <w:r>
        <w:rPr>
          <w:rFonts w:hint="eastAsia" w:ascii="方正仿宋简体" w:hAnsi="方正仿宋简体" w:eastAsia="方正仿宋简体" w:cs="方正仿宋简体"/>
          <w:sz w:val="32"/>
          <w:szCs w:val="32"/>
          <w:lang w:val="en-US" w:eastAsia="zh-CN"/>
        </w:rPr>
        <w:t>工作的针对性和实效性。</w:t>
      </w:r>
      <w:r>
        <w:rPr>
          <w:rFonts w:hint="eastAsia" w:ascii="方正仿宋简体" w:hAnsi="方正仿宋简体" w:eastAsia="方正仿宋简体" w:cs="方正仿宋简体"/>
          <w:b/>
          <w:bCs/>
          <w:sz w:val="32"/>
          <w:szCs w:val="32"/>
          <w:lang w:val="en-US" w:eastAsia="zh-CN"/>
        </w:rPr>
        <w:t>二是</w:t>
      </w:r>
      <w:r>
        <w:rPr>
          <w:rFonts w:hint="eastAsia" w:ascii="方正仿宋简体" w:hAnsi="方正仿宋简体" w:eastAsia="方正仿宋简体" w:cs="方正仿宋简体"/>
          <w:sz w:val="32"/>
          <w:szCs w:val="32"/>
          <w:lang w:val="en-US" w:eastAsia="zh-CN"/>
        </w:rPr>
        <w:t>加强对</w:t>
      </w:r>
      <w:r>
        <w:rPr>
          <w:rFonts w:hint="eastAsia" w:ascii="Times New Roman" w:hAnsi="Times New Roman" w:eastAsia="方正仿宋简体" w:cs="Times New Roman"/>
          <w:sz w:val="32"/>
          <w:szCs w:val="32"/>
          <w:lang w:val="en-US" w:eastAsia="zh-CN"/>
        </w:rPr>
        <w:t>各县（区）、乡（镇）、村（社区）民族领域法治宣传教育工作的指导，加大对基层民族领域法治宣传教育工作的投入，提高基层民族领域法治宣传教育</w:t>
      </w:r>
      <w:r>
        <w:rPr>
          <w:rFonts w:hint="eastAsia" w:ascii="方正仿宋简体" w:hAnsi="方正仿宋简体" w:eastAsia="方正仿宋简体" w:cs="方正仿宋简体"/>
          <w:sz w:val="32"/>
          <w:szCs w:val="32"/>
          <w:lang w:val="en-US" w:eastAsia="zh-CN"/>
        </w:rPr>
        <w:t>工作</w:t>
      </w:r>
      <w:r>
        <w:rPr>
          <w:rFonts w:hint="eastAsia" w:ascii="Times New Roman" w:hAnsi="Times New Roman" w:eastAsia="方正仿宋简体" w:cs="Times New Roman"/>
          <w:sz w:val="32"/>
          <w:szCs w:val="32"/>
          <w:lang w:val="en-US" w:eastAsia="zh-CN"/>
        </w:rPr>
        <w:t>的水平。</w:t>
      </w:r>
      <w:r>
        <w:rPr>
          <w:rFonts w:hint="eastAsia" w:ascii="Times New Roman" w:hAnsi="Times New Roman" w:eastAsia="方正仿宋简体" w:cs="Times New Roman"/>
          <w:b/>
          <w:bCs/>
          <w:sz w:val="32"/>
          <w:szCs w:val="32"/>
          <w:lang w:val="en-US" w:eastAsia="zh-CN"/>
        </w:rPr>
        <w:t>三是</w:t>
      </w:r>
      <w:r>
        <w:rPr>
          <w:rFonts w:hint="eastAsia" w:ascii="Times New Roman" w:hAnsi="Times New Roman" w:eastAsia="方正仿宋简体" w:cs="Times New Roman"/>
          <w:sz w:val="32"/>
          <w:szCs w:val="32"/>
          <w:lang w:val="en-US" w:eastAsia="zh-CN"/>
        </w:rPr>
        <w:t>加强与市委宣传部、市司法局等相关部门的协调配合，形成工作合力，共同推进民族领域的法治建设</w:t>
      </w:r>
      <w:r>
        <w:rPr>
          <w:rFonts w:hint="eastAsia" w:ascii="Times New Roman" w:hAnsi="Times New Roman" w:cs="Times New Roman"/>
          <w:sz w:val="32"/>
          <w:szCs w:val="32"/>
          <w:lang w:val="en-US" w:eastAsia="zh-CN"/>
        </w:rPr>
        <w:t>各项</w:t>
      </w:r>
      <w:r>
        <w:rPr>
          <w:rFonts w:hint="eastAsia" w:ascii="Times New Roman" w:hAnsi="Times New Roman" w:eastAsia="方正仿宋简体" w:cs="Times New Roman"/>
          <w:sz w:val="32"/>
          <w:szCs w:val="32"/>
          <w:lang w:val="en-US" w:eastAsia="zh-CN"/>
        </w:rPr>
        <w:t>工作。</w:t>
      </w:r>
    </w:p>
    <w:p>
      <w:pPr>
        <w:keepNext w:val="0"/>
        <w:keepLines w:val="0"/>
        <w:pageBreakBefore w:val="0"/>
        <w:widowControl w:val="0"/>
        <w:kinsoku/>
        <w:wordWrap/>
        <w:overflowPunct w:val="0"/>
        <w:topLinePunct/>
        <w:autoSpaceDE/>
        <w:autoSpaceDN/>
        <w:bidi w:val="0"/>
        <w:adjustRightInd/>
        <w:snapToGrid/>
        <w:spacing w:beforeAutospacing="0" w:afterAutospacing="0" w:line="576" w:lineRule="exact"/>
        <w:ind w:right="0" w:rightChars="0" w:firstLine="4578" w:firstLineChars="1400"/>
        <w:jc w:val="both"/>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val="0"/>
        <w:topLinePunct/>
        <w:autoSpaceDE/>
        <w:autoSpaceDN/>
        <w:bidi w:val="0"/>
        <w:adjustRightInd/>
        <w:snapToGrid/>
        <w:spacing w:beforeAutospacing="0" w:afterAutospacing="0" w:line="576" w:lineRule="exact"/>
        <w:ind w:right="0" w:rightChars="0" w:firstLine="4578" w:firstLineChars="1400"/>
        <w:jc w:val="both"/>
        <w:textAlignment w:val="auto"/>
        <w:rPr>
          <w:rFonts w:hint="eastAsia" w:ascii="方正仿宋简体" w:hAnsi="方正仿宋简体" w:eastAsia="方正仿宋简体" w:cs="方正仿宋简体"/>
          <w:sz w:val="32"/>
          <w:szCs w:val="32"/>
          <w:lang w:val="en-US" w:eastAsia="zh-CN"/>
        </w:rPr>
      </w:pPr>
    </w:p>
    <w:p>
      <w:pPr>
        <w:pStyle w:val="2"/>
        <w:rPr>
          <w:rFonts w:hint="eastAsia" w:ascii="方正仿宋简体" w:hAnsi="方正仿宋简体" w:eastAsia="方正仿宋简体" w:cs="方正仿宋简体"/>
          <w:sz w:val="32"/>
          <w:szCs w:val="32"/>
          <w:lang w:val="en-US" w:eastAsia="zh-CN"/>
        </w:rPr>
      </w:pPr>
    </w:p>
    <w:p>
      <w:pPr>
        <w:pStyle w:val="3"/>
        <w:rPr>
          <w:rFonts w:hint="eastAsia"/>
          <w:lang w:val="en-US" w:eastAsia="zh-CN"/>
        </w:rPr>
      </w:pPr>
    </w:p>
    <w:p>
      <w:pPr>
        <w:keepNext w:val="0"/>
        <w:keepLines w:val="0"/>
        <w:pageBreakBefore w:val="0"/>
        <w:widowControl w:val="0"/>
        <w:kinsoku/>
        <w:wordWrap/>
        <w:overflowPunct w:val="0"/>
        <w:topLinePunct/>
        <w:autoSpaceDE/>
        <w:autoSpaceDN/>
        <w:bidi w:val="0"/>
        <w:adjustRightInd/>
        <w:snapToGrid/>
        <w:spacing w:beforeAutospacing="0" w:afterAutospacing="0" w:line="576" w:lineRule="exact"/>
        <w:ind w:right="0" w:rightChars="0" w:firstLine="4578" w:firstLineChars="14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那曲市民族事务委员会</w:t>
      </w:r>
    </w:p>
    <w:p>
      <w:pPr>
        <w:pStyle w:val="5"/>
        <w:keepNext w:val="0"/>
        <w:keepLines w:val="0"/>
        <w:pageBreakBefore w:val="0"/>
        <w:widowControl w:val="0"/>
        <w:kinsoku/>
        <w:wordWrap/>
        <w:overflowPunct w:val="0"/>
        <w:topLinePunct/>
        <w:autoSpaceDE/>
        <w:autoSpaceDN/>
        <w:bidi w:val="0"/>
        <w:adjustRightInd/>
        <w:snapToGrid/>
        <w:spacing w:beforeAutospacing="0" w:afterAutospacing="0" w:line="576" w:lineRule="exact"/>
        <w:ind w:left="0" w:leftChars="0" w:right="0" w:rightChars="0" w:firstLine="4905" w:firstLineChars="1500"/>
        <w:jc w:val="both"/>
        <w:textAlignment w:val="auto"/>
        <w:rPr>
          <w:rFonts w:hint="default" w:ascii="Times New Roman" w:hAnsi="Times New Roman" w:eastAsia="方正仿宋简体" w:cs="Times New Roman"/>
          <w:b w:val="0"/>
          <w:bCs w:val="0"/>
          <w:kern w:val="2"/>
          <w:sz w:val="32"/>
          <w:szCs w:val="32"/>
          <w:lang w:val="en-US" w:eastAsia="zh-CN" w:bidi="ar-SA"/>
        </w:rPr>
      </w:pPr>
      <w:r>
        <w:rPr>
          <w:rFonts w:hint="default" w:ascii="Times New Roman" w:hAnsi="Times New Roman" w:eastAsia="方正仿宋简体" w:cs="Times New Roman"/>
          <w:b w:val="0"/>
          <w:bCs w:val="0"/>
          <w:kern w:val="2"/>
          <w:sz w:val="32"/>
          <w:szCs w:val="32"/>
          <w:lang w:val="en-US" w:eastAsia="zh-CN" w:bidi="ar-SA"/>
        </w:rPr>
        <w:t>2024年</w:t>
      </w:r>
      <w:r>
        <w:rPr>
          <w:rFonts w:hint="eastAsia" w:ascii="Times New Roman" w:hAnsi="Times New Roman" w:cs="Times New Roman"/>
          <w:b w:val="0"/>
          <w:bCs w:val="0"/>
          <w:kern w:val="2"/>
          <w:sz w:val="32"/>
          <w:szCs w:val="32"/>
          <w:lang w:val="en-US" w:eastAsia="zh-CN" w:bidi="ar-SA"/>
        </w:rPr>
        <w:t>12</w:t>
      </w:r>
      <w:r>
        <w:rPr>
          <w:rFonts w:hint="default" w:ascii="Times New Roman" w:hAnsi="Times New Roman" w:eastAsia="方正仿宋简体" w:cs="Times New Roman"/>
          <w:b w:val="0"/>
          <w:bCs w:val="0"/>
          <w:kern w:val="2"/>
          <w:sz w:val="32"/>
          <w:szCs w:val="32"/>
          <w:lang w:val="en-US" w:eastAsia="zh-CN" w:bidi="ar-SA"/>
        </w:rPr>
        <w:t>月</w:t>
      </w:r>
      <w:r>
        <w:rPr>
          <w:rFonts w:hint="eastAsia" w:ascii="Times New Roman" w:hAnsi="Times New Roman" w:cs="Times New Roman"/>
          <w:b w:val="0"/>
          <w:bCs w:val="0"/>
          <w:kern w:val="2"/>
          <w:sz w:val="32"/>
          <w:szCs w:val="32"/>
          <w:lang w:val="en-US" w:eastAsia="zh-CN" w:bidi="ar-SA"/>
        </w:rPr>
        <w:t>8</w:t>
      </w:r>
      <w:r>
        <w:rPr>
          <w:rFonts w:hint="default" w:ascii="Times New Roman" w:hAnsi="Times New Roman" w:eastAsia="方正仿宋简体" w:cs="Times New Roman"/>
          <w:b w:val="0"/>
          <w:bCs w:val="0"/>
          <w:kern w:val="2"/>
          <w:sz w:val="32"/>
          <w:szCs w:val="32"/>
          <w:lang w:val="en-US" w:eastAsia="zh-CN" w:bidi="ar-SA"/>
        </w:rPr>
        <w:t>日</w:t>
      </w:r>
    </w:p>
    <w:p>
      <w:pPr>
        <w:keepNext w:val="0"/>
        <w:keepLines w:val="0"/>
        <w:pageBreakBefore w:val="0"/>
        <w:widowControl w:val="0"/>
        <w:kinsoku/>
        <w:wordWrap/>
        <w:overflowPunct w:val="0"/>
        <w:topLinePunct/>
        <w:autoSpaceDE/>
        <w:autoSpaceDN/>
        <w:bidi w:val="0"/>
        <w:adjustRightInd/>
        <w:snapToGrid/>
        <w:spacing w:beforeAutospacing="0" w:afterAutospacing="0" w:line="576" w:lineRule="exact"/>
        <w:ind w:right="0" w:rightChars="0" w:firstLine="654" w:firstLineChars="200"/>
        <w:jc w:val="both"/>
        <w:textAlignment w:val="auto"/>
        <w:rPr>
          <w:rFonts w:hint="eastAsia" w:ascii="Times New Roman" w:hAnsi="Times New Roman" w:eastAsia="方正仿宋简体" w:cs="Times New Roman"/>
          <w:b w:val="0"/>
          <w:bCs w:val="0"/>
          <w:kern w:val="2"/>
          <w:sz w:val="32"/>
          <w:szCs w:val="32"/>
          <w:lang w:val="en" w:eastAsia="zh-CN" w:bidi="ar-SA"/>
        </w:rPr>
      </w:pPr>
    </w:p>
    <w:p>
      <w:pPr>
        <w:keepNext w:val="0"/>
        <w:keepLines w:val="0"/>
        <w:pageBreakBefore w:val="0"/>
        <w:widowControl w:val="0"/>
        <w:kinsoku/>
        <w:wordWrap/>
        <w:overflowPunct w:val="0"/>
        <w:topLinePunct/>
        <w:autoSpaceDE/>
        <w:autoSpaceDN/>
        <w:bidi w:val="0"/>
        <w:adjustRightInd/>
        <w:snapToGrid/>
        <w:spacing w:beforeAutospacing="0" w:afterAutospacing="0" w:line="576" w:lineRule="exact"/>
        <w:ind w:right="0" w:rightChars="0" w:firstLine="654" w:firstLineChars="200"/>
        <w:jc w:val="both"/>
        <w:textAlignment w:val="auto"/>
        <w:rPr>
          <w:rFonts w:hint="eastAsia" w:ascii="Times New Roman" w:hAnsi="Times New Roman" w:eastAsia="方正仿宋简体" w:cs="Times New Roman"/>
          <w:b w:val="0"/>
          <w:bCs w:val="0"/>
          <w:kern w:val="2"/>
          <w:sz w:val="32"/>
          <w:szCs w:val="32"/>
          <w:lang w:val="en" w:eastAsia="zh-CN" w:bidi="ar-SA"/>
        </w:rPr>
      </w:pPr>
    </w:p>
    <w:p>
      <w:pPr>
        <w:keepNext w:val="0"/>
        <w:keepLines w:val="0"/>
        <w:pageBreakBefore w:val="0"/>
        <w:widowControl w:val="0"/>
        <w:kinsoku/>
        <w:wordWrap/>
        <w:overflowPunct w:val="0"/>
        <w:topLinePunct/>
        <w:autoSpaceDE/>
        <w:autoSpaceDN/>
        <w:bidi w:val="0"/>
        <w:adjustRightInd/>
        <w:snapToGrid/>
        <w:spacing w:beforeAutospacing="0" w:afterAutospacing="0" w:line="576" w:lineRule="exact"/>
        <w:ind w:right="0" w:rightChars="0" w:firstLine="654" w:firstLineChars="200"/>
        <w:jc w:val="both"/>
        <w:textAlignment w:val="auto"/>
        <w:rPr>
          <w:rFonts w:hint="default"/>
          <w:lang w:val="en" w:eastAsia="zh-CN"/>
        </w:rPr>
      </w:pPr>
      <w:r>
        <w:rPr>
          <w:rFonts w:hint="eastAsia" w:ascii="Times New Roman" w:hAnsi="Times New Roman" w:eastAsia="方正仿宋简体" w:cs="Times New Roman"/>
          <w:b w:val="0"/>
          <w:bCs w:val="0"/>
          <w:kern w:val="2"/>
          <w:sz w:val="32"/>
          <w:szCs w:val="32"/>
          <w:lang w:val="en" w:eastAsia="zh-CN" w:bidi="ar-SA"/>
        </w:rPr>
        <w:t>（撰写人：赤美，</w:t>
      </w:r>
      <w:r>
        <w:rPr>
          <w:rFonts w:hint="default" w:ascii="Times New Roman" w:hAnsi="Times New Roman" w:eastAsia="方正仿宋简体" w:cs="Times New Roman"/>
          <w:b w:val="0"/>
          <w:bCs w:val="0"/>
          <w:kern w:val="2"/>
          <w:sz w:val="32"/>
          <w:szCs w:val="32"/>
          <w:lang w:val="en" w:eastAsia="zh-CN" w:bidi="ar-SA"/>
        </w:rPr>
        <w:t>13549034567</w:t>
      </w:r>
      <w:r>
        <w:rPr>
          <w:rFonts w:hint="eastAsia" w:ascii="Times New Roman" w:hAnsi="Times New Roman" w:eastAsia="方正仿宋简体" w:cs="Times New Roman"/>
          <w:b w:val="0"/>
          <w:bCs w:val="0"/>
          <w:kern w:val="2"/>
          <w:sz w:val="32"/>
          <w:szCs w:val="32"/>
          <w:lang w:val="en" w:eastAsia="zh-CN" w:bidi="ar-SA"/>
        </w:rPr>
        <w:t>）</w:t>
      </w:r>
    </w:p>
    <w:sectPr>
      <w:footerReference r:id="rId3" w:type="default"/>
      <w:pgSz w:w="11906" w:h="16838"/>
      <w:pgMar w:top="2098" w:right="1474" w:bottom="1984" w:left="1587" w:header="851" w:footer="1417" w:gutter="0"/>
      <w:pgNumType w:fmt="decimal"/>
      <w:cols w:space="0" w:num="1"/>
      <w:rtlGutter w:val="0"/>
      <w:docGrid w:type="linesAndChars" w:linePitch="455" w:charSpace="1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_GB18030">
    <w:altName w:val="仿宋"/>
    <w:panose1 w:val="02000000000000000000"/>
    <w:charset w:val="86"/>
    <w:family w:val="auto"/>
    <w:pitch w:val="default"/>
    <w:sig w:usb0="00000000" w:usb1="00000000" w:usb2="00000000" w:usb3="00000000" w:csb0="0000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18EB8"/>
    <w:multiLevelType w:val="multilevel"/>
    <w:tmpl w:val="5F018EB8"/>
    <w:lvl w:ilvl="0" w:tentative="0">
      <w:start w:val="1"/>
      <w:numFmt w:val="chineseCounting"/>
      <w:pStyle w:val="4"/>
      <w:suff w:val="nothing"/>
      <w:lvlText w:val="第%1章"/>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118"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64"/>
  <w:drawingGridVerticalSpacing w:val="228"/>
  <w:displayHorizontalDrawingGridEvery w:val="2"/>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C45F95"/>
    <w:rsid w:val="14F1301B"/>
    <w:rsid w:val="15CE5221"/>
    <w:rsid w:val="15D1675A"/>
    <w:rsid w:val="16AF4AC3"/>
    <w:rsid w:val="1CCA521E"/>
    <w:rsid w:val="1F000D95"/>
    <w:rsid w:val="22004A74"/>
    <w:rsid w:val="238C5AD7"/>
    <w:rsid w:val="27CE31F8"/>
    <w:rsid w:val="2FC62536"/>
    <w:rsid w:val="307401A2"/>
    <w:rsid w:val="30A8345E"/>
    <w:rsid w:val="32423788"/>
    <w:rsid w:val="39D36B4B"/>
    <w:rsid w:val="416A4A02"/>
    <w:rsid w:val="430C00D7"/>
    <w:rsid w:val="43A1017F"/>
    <w:rsid w:val="59AB16F0"/>
    <w:rsid w:val="5DF95085"/>
    <w:rsid w:val="5EFFCE86"/>
    <w:rsid w:val="6252129F"/>
    <w:rsid w:val="6DA95F73"/>
    <w:rsid w:val="6EFF7171"/>
    <w:rsid w:val="6FE63FA9"/>
    <w:rsid w:val="6FF3325D"/>
    <w:rsid w:val="7054651F"/>
    <w:rsid w:val="74877FE1"/>
    <w:rsid w:val="7BBD7EB2"/>
    <w:rsid w:val="7BC57E6B"/>
    <w:rsid w:val="7FD3670E"/>
    <w:rsid w:val="9FBB402D"/>
    <w:rsid w:val="A3FD57CA"/>
    <w:rsid w:val="AE7F7ED4"/>
    <w:rsid w:val="B45E7275"/>
    <w:rsid w:val="DE3F2114"/>
    <w:rsid w:val="DF3799CE"/>
    <w:rsid w:val="EDFFDF76"/>
    <w:rsid w:val="EFBD4C20"/>
    <w:rsid w:val="F3DD88E9"/>
    <w:rsid w:val="F6EF9BFF"/>
    <w:rsid w:val="F8FF8CFD"/>
    <w:rsid w:val="F9DBBFDD"/>
    <w:rsid w:val="FB9EB116"/>
    <w:rsid w:val="FD36FAC9"/>
    <w:rsid w:val="FFEE8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简体" w:asciiTheme="minorHAnsi" w:hAnsiTheme="minorHAnsi" w:cstheme="minorBidi"/>
      <w:kern w:val="2"/>
      <w:sz w:val="32"/>
      <w:szCs w:val="32"/>
      <w:lang w:val="en-US" w:eastAsia="zh-CN" w:bidi="ar-SA"/>
    </w:rPr>
  </w:style>
  <w:style w:type="paragraph" w:styleId="4">
    <w:name w:val="heading 1"/>
    <w:basedOn w:val="1"/>
    <w:next w:val="1"/>
    <w:qFormat/>
    <w:uiPriority w:val="0"/>
    <w:pPr>
      <w:keepNext/>
      <w:keepLines/>
      <w:numPr>
        <w:ilvl w:val="0"/>
        <w:numId w:val="1"/>
      </w:numPr>
      <w:spacing w:before="340" w:after="330" w:line="576" w:lineRule="auto"/>
      <w:outlineLvl w:val="0"/>
    </w:pPr>
    <w:rPr>
      <w:rFonts w:ascii="等线" w:hAnsi="等线" w:eastAsia="等线" w:cs="Times New Roman"/>
      <w:b/>
      <w:kern w:val="44"/>
      <w:sz w:val="44"/>
      <w:szCs w:val="22"/>
    </w:rPr>
  </w:style>
  <w:style w:type="paragraph" w:styleId="5">
    <w:name w:val="heading 2"/>
    <w:basedOn w:val="1"/>
    <w:next w:val="1"/>
    <w:unhideWhenUsed/>
    <w:qFormat/>
    <w:uiPriority w:val="0"/>
    <w:pPr>
      <w:spacing w:beforeAutospacing="1" w:afterAutospacing="1"/>
      <w:jc w:val="left"/>
      <w:outlineLvl w:val="1"/>
    </w:pPr>
    <w:rPr>
      <w:rFonts w:ascii="宋体" w:cs="宋体"/>
      <w:b/>
      <w:bCs/>
      <w:kern w:val="0"/>
      <w:sz w:val="36"/>
      <w:szCs w:val="36"/>
    </w:rPr>
  </w:style>
  <w:style w:type="character" w:default="1" w:styleId="16">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3"/>
    <w:unhideWhenUsed/>
    <w:qFormat/>
    <w:uiPriority w:val="99"/>
    <w:pPr>
      <w:ind w:firstLine="420" w:firstLineChars="200"/>
    </w:pPr>
  </w:style>
  <w:style w:type="paragraph" w:styleId="3">
    <w:name w:val="toc 2"/>
    <w:basedOn w:val="1"/>
    <w:next w:val="1"/>
    <w:qFormat/>
    <w:uiPriority w:val="0"/>
    <w:pPr>
      <w:ind w:left="420" w:leftChars="200"/>
    </w:pPr>
  </w:style>
  <w:style w:type="paragraph" w:styleId="6">
    <w:name w:val="Body Text"/>
    <w:basedOn w:val="1"/>
    <w:next w:val="7"/>
    <w:unhideWhenUsed/>
    <w:qFormat/>
    <w:uiPriority w:val="99"/>
    <w:pPr>
      <w:spacing w:after="120"/>
    </w:pPr>
  </w:style>
  <w:style w:type="paragraph" w:styleId="7">
    <w:name w:val="Body Text First Indent 2"/>
    <w:basedOn w:val="1"/>
    <w:next w:val="8"/>
    <w:qFormat/>
    <w:uiPriority w:val="99"/>
    <w:pPr>
      <w:ind w:firstLine="420" w:firstLineChars="200"/>
    </w:pPr>
  </w:style>
  <w:style w:type="paragraph" w:styleId="8">
    <w:name w:val="toc 3"/>
    <w:basedOn w:val="1"/>
    <w:next w:val="1"/>
    <w:qFormat/>
    <w:uiPriority w:val="0"/>
    <w:pPr>
      <w:ind w:left="840" w:leftChars="400"/>
    </w:pPr>
  </w:style>
  <w:style w:type="paragraph" w:styleId="9">
    <w:name w:val="Body Text Indent"/>
    <w:basedOn w:val="1"/>
    <w:next w:val="10"/>
    <w:qFormat/>
    <w:uiPriority w:val="99"/>
    <w:pPr>
      <w:spacing w:line="400" w:lineRule="exact"/>
      <w:ind w:firstLine="540"/>
    </w:pPr>
    <w:rPr>
      <w:sz w:val="24"/>
      <w:szCs w:val="20"/>
    </w:rPr>
  </w:style>
  <w:style w:type="paragraph" w:styleId="10">
    <w:name w:val="index 7"/>
    <w:basedOn w:val="1"/>
    <w:next w:val="1"/>
    <w:unhideWhenUsed/>
    <w:qFormat/>
    <w:uiPriority w:val="99"/>
    <w:pPr>
      <w:ind w:left="1200" w:leftChars="1200"/>
    </w:pPr>
  </w:style>
  <w:style w:type="paragraph" w:styleId="11">
    <w:name w:val="Body Text Indent 2"/>
    <w:basedOn w:val="1"/>
    <w:unhideWhenUsed/>
    <w:qFormat/>
    <w:uiPriority w:val="99"/>
    <w:pPr>
      <w:spacing w:after="120" w:line="480" w:lineRule="auto"/>
      <w:ind w:left="420" w:leftChars="2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Body Text First Indent"/>
    <w:basedOn w:val="6"/>
    <w:next w:val="1"/>
    <w:qFormat/>
    <w:uiPriority w:val="0"/>
    <w:pPr>
      <w:ind w:firstLine="420" w:firstLineChars="100"/>
    </w:pPr>
  </w:style>
  <w:style w:type="paragraph" w:customStyle="1" w:styleId="17">
    <w:name w:val="TOC 标题1"/>
    <w:basedOn w:val="4"/>
    <w:next w:val="1"/>
    <w:qFormat/>
    <w:uiPriority w:val="0"/>
    <w:pPr>
      <w:spacing w:before="480" w:after="0" w:line="276" w:lineRule="auto"/>
      <w:outlineLvl w:val="9"/>
    </w:pPr>
    <w:rPr>
      <w:rFonts w:ascii="仿宋" w:eastAsia="仿宋"/>
      <w:color w:val="000000"/>
      <w:kern w:val="0"/>
      <w:sz w:val="32"/>
      <w:szCs w:val="32"/>
    </w:rPr>
  </w:style>
  <w:style w:type="paragraph" w:customStyle="1" w:styleId="18">
    <w:name w:val="样式 首行缩进:  2 字符2"/>
    <w:basedOn w:val="1"/>
    <w:qFormat/>
    <w:uiPriority w:val="0"/>
    <w:pPr>
      <w:spacing w:line="500" w:lineRule="exact"/>
      <w:ind w:firstLine="480" w:firstLineChars="200"/>
    </w:pPr>
    <w:rPr>
      <w:rFonts w:ascii="宋体" w:hAnsi="宋体" w:cs="宋体"/>
      <w:kern w:val="18"/>
    </w:rPr>
  </w:style>
  <w:style w:type="paragraph" w:customStyle="1" w:styleId="19">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2024-09-07T12:18:00Z</dcterms:created>
  <dc:creator>Administrator</dc:creator>
  <cp:lastModifiedBy>Ge</cp:lastModifiedBy>
  <cp:lastPrinted>2024-09-30T10:06:00Z</cp:lastPrinted>
  <dcterms:modified xsi:type="dcterms:W3CDTF">2025-02-17T09:54:15Z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